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E8" w:rsidRPr="000509F8" w:rsidRDefault="002A44E8" w:rsidP="002A44E8">
      <w:pPr>
        <w:pStyle w:val="Heading3"/>
        <w:jc w:val="center"/>
        <w:rPr>
          <w:sz w:val="24"/>
          <w:szCs w:val="24"/>
          <w:u w:val="single"/>
          <w:lang w:val="en-NZ" w:eastAsia="en-NZ"/>
        </w:rPr>
      </w:pPr>
      <w:r w:rsidRPr="000509F8">
        <w:rPr>
          <w:sz w:val="24"/>
          <w:szCs w:val="24"/>
          <w:u w:val="single"/>
          <w:lang w:val="en-NZ" w:eastAsia="en-NZ"/>
        </w:rPr>
        <w:t>CURRICULUM VITAE</w:t>
      </w:r>
    </w:p>
    <w:p w:rsidR="002A44E8" w:rsidRPr="000509F8" w:rsidRDefault="002A44E8" w:rsidP="002A44E8">
      <w:pPr>
        <w:pStyle w:val="Heading3"/>
        <w:jc w:val="center"/>
        <w:rPr>
          <w:sz w:val="24"/>
          <w:szCs w:val="24"/>
          <w:u w:val="single"/>
          <w:lang w:val="en-NZ" w:eastAsia="en-NZ"/>
        </w:rPr>
      </w:pPr>
      <w:r w:rsidRPr="000509F8">
        <w:rPr>
          <w:sz w:val="24"/>
          <w:szCs w:val="24"/>
          <w:u w:val="single"/>
          <w:lang w:val="en-NZ" w:eastAsia="en-NZ"/>
        </w:rPr>
        <w:t>GARRICK JOHN BATTEN</w:t>
      </w:r>
    </w:p>
    <w:p w:rsidR="002A44E8" w:rsidRDefault="002A44E8" w:rsidP="002A44E8">
      <w:pPr>
        <w:tabs>
          <w:tab w:val="left" w:pos="3420"/>
        </w:tabs>
        <w:autoSpaceDE w:val="0"/>
        <w:autoSpaceDN w:val="0"/>
        <w:adjustRightInd w:val="0"/>
        <w:rPr>
          <w:rFonts w:ascii="Arial" w:hAnsi="Arial" w:cs="Arial"/>
          <w:sz w:val="20"/>
          <w:szCs w:val="20"/>
          <w:lang w:val="en-NZ" w:eastAsia="en-NZ"/>
        </w:rPr>
      </w:pPr>
    </w:p>
    <w:p w:rsidR="002A44E8" w:rsidRDefault="002A44E8" w:rsidP="002A44E8">
      <w:pPr>
        <w:tabs>
          <w:tab w:val="left" w:pos="3420"/>
        </w:tabs>
        <w:autoSpaceDE w:val="0"/>
        <w:autoSpaceDN w:val="0"/>
        <w:adjustRightInd w:val="0"/>
        <w:rPr>
          <w:rFonts w:ascii="Arial" w:hAnsi="Arial" w:cs="Arial"/>
          <w:sz w:val="20"/>
          <w:szCs w:val="20"/>
          <w:lang w:val="en-NZ" w:eastAsia="en-NZ"/>
        </w:rPr>
      </w:pPr>
    </w:p>
    <w:p w:rsidR="002A44E8" w:rsidRPr="000509F8" w:rsidRDefault="002A44E8" w:rsidP="002A44E8">
      <w:pPr>
        <w:tabs>
          <w:tab w:val="left" w:pos="3420"/>
        </w:tabs>
        <w:autoSpaceDE w:val="0"/>
        <w:autoSpaceDN w:val="0"/>
        <w:adjustRightInd w:val="0"/>
        <w:rPr>
          <w:rFonts w:ascii="Arial" w:hAnsi="Arial" w:cs="Arial"/>
          <w:sz w:val="20"/>
          <w:szCs w:val="20"/>
          <w:lang w:val="en-NZ" w:eastAsia="en-NZ"/>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16"/>
        <w:gridCol w:w="1072"/>
        <w:gridCol w:w="540"/>
        <w:gridCol w:w="6120"/>
      </w:tblGrid>
      <w:tr w:rsidR="002A44E8" w:rsidRPr="000509F8" w:rsidTr="004D4BE9">
        <w:trPr>
          <w:trHeight w:val="541"/>
        </w:trPr>
        <w:tc>
          <w:tcPr>
            <w:tcW w:w="1916" w:type="dxa"/>
          </w:tcPr>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p>
        </w:tc>
        <w:tc>
          <w:tcPr>
            <w:tcW w:w="1612" w:type="dxa"/>
            <w:gridSpan w:val="2"/>
          </w:tcPr>
          <w:p w:rsidR="002A44E8" w:rsidRPr="000509F8" w:rsidRDefault="002A44E8" w:rsidP="004D4BE9">
            <w:pPr>
              <w:tabs>
                <w:tab w:val="left" w:pos="1707"/>
              </w:tabs>
              <w:autoSpaceDE w:val="0"/>
              <w:autoSpaceDN w:val="0"/>
              <w:adjustRightInd w:val="0"/>
              <w:rPr>
                <w:rFonts w:ascii="Arial" w:hAnsi="Arial" w:cs="Arial"/>
                <w:sz w:val="20"/>
                <w:szCs w:val="20"/>
                <w:lang w:val="en-NZ" w:eastAsia="en-NZ"/>
              </w:rPr>
            </w:pPr>
          </w:p>
        </w:tc>
        <w:tc>
          <w:tcPr>
            <w:tcW w:w="6120" w:type="dxa"/>
          </w:tcPr>
          <w:p w:rsidR="002A44E8" w:rsidRPr="000509F8" w:rsidRDefault="002A44E8" w:rsidP="004D4BE9">
            <w:pPr>
              <w:tabs>
                <w:tab w:val="left" w:pos="1707"/>
                <w:tab w:val="left" w:pos="504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288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t>ACADEMIC QUALIFICATIONS</w:t>
            </w:r>
          </w:p>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p>
        </w:tc>
        <w:tc>
          <w:tcPr>
            <w:tcW w:w="7732" w:type="dxa"/>
            <w:gridSpan w:val="3"/>
          </w:tcPr>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Diploma Valuation and Farm Management 1957</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Professional Accountancy 1967</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International Marketing Diploma 1989</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Diploma Business Studies (Dispute Resolution) 1995</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Diploma</w:t>
            </w:r>
            <w:r>
              <w:rPr>
                <w:rFonts w:ascii="Arial" w:hAnsi="Arial" w:cs="Arial"/>
                <w:sz w:val="20"/>
                <w:szCs w:val="20"/>
                <w:lang w:val="en-NZ" w:eastAsia="en-NZ"/>
              </w:rPr>
              <w:t xml:space="preserve"> Business and Administration 199</w:t>
            </w:r>
            <w:r w:rsidRPr="000509F8">
              <w:rPr>
                <w:rFonts w:ascii="Arial" w:hAnsi="Arial" w:cs="Arial"/>
                <w:sz w:val="20"/>
                <w:szCs w:val="20"/>
                <w:lang w:val="en-NZ" w:eastAsia="en-NZ"/>
              </w:rPr>
              <w:t>7</w:t>
            </w:r>
          </w:p>
          <w:p w:rsidR="002A44E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Master Business Studies (Dispute Resolution) 2000</w:t>
            </w:r>
            <w:r>
              <w:rPr>
                <w:rFonts w:ascii="Arial" w:hAnsi="Arial" w:cs="Arial"/>
                <w:sz w:val="20"/>
                <w:szCs w:val="20"/>
                <w:lang w:val="en-NZ" w:eastAsia="en-NZ"/>
              </w:rPr>
              <w:t xml:space="preserve"> (Dist)</w:t>
            </w:r>
          </w:p>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288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t>PROFESSIONAL</w:t>
            </w:r>
          </w:p>
          <w:p w:rsidR="002A44E8" w:rsidRPr="000509F8" w:rsidRDefault="002A44E8" w:rsidP="004D4BE9">
            <w:pPr>
              <w:tabs>
                <w:tab w:val="left" w:pos="288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t>STANDING</w:t>
            </w:r>
          </w:p>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p>
        </w:tc>
        <w:tc>
          <w:tcPr>
            <w:tcW w:w="7732" w:type="dxa"/>
            <w:gridSpan w:val="3"/>
          </w:tcPr>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 xml:space="preserve">Registered </w:t>
            </w:r>
            <w:r>
              <w:rPr>
                <w:rFonts w:ascii="Arial" w:hAnsi="Arial" w:cs="Arial"/>
                <w:sz w:val="20"/>
                <w:szCs w:val="20"/>
                <w:lang w:val="en-NZ" w:eastAsia="en-NZ"/>
              </w:rPr>
              <w:t>Primary Industry</w:t>
            </w:r>
            <w:r w:rsidRPr="000509F8">
              <w:rPr>
                <w:rFonts w:ascii="Arial" w:hAnsi="Arial" w:cs="Arial"/>
                <w:sz w:val="20"/>
                <w:szCs w:val="20"/>
                <w:lang w:val="en-NZ" w:eastAsia="en-NZ"/>
              </w:rPr>
              <w:t xml:space="preserve"> Consultant</w:t>
            </w:r>
            <w:r>
              <w:rPr>
                <w:rFonts w:ascii="Arial" w:hAnsi="Arial" w:cs="Arial"/>
                <w:sz w:val="20"/>
                <w:szCs w:val="20"/>
                <w:lang w:val="en-NZ" w:eastAsia="en-NZ"/>
              </w:rPr>
              <w:t xml:space="preserve"> (resigned)</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Accredited Export Consultant</w:t>
            </w:r>
          </w:p>
          <w:p w:rsidR="002A44E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Fellow Arbitrators' and Mediators' Institute of NZ Inc.</w:t>
            </w:r>
            <w:r>
              <w:rPr>
                <w:rFonts w:ascii="Arial" w:hAnsi="Arial" w:cs="Arial"/>
                <w:sz w:val="20"/>
                <w:szCs w:val="20"/>
                <w:lang w:val="en-NZ" w:eastAsia="en-NZ"/>
              </w:rPr>
              <w:t xml:space="preserve"> (retired)</w:t>
            </w:r>
          </w:p>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2880"/>
              </w:tabs>
              <w:autoSpaceDE w:val="0"/>
              <w:autoSpaceDN w:val="0"/>
              <w:adjustRightInd w:val="0"/>
              <w:rPr>
                <w:rFonts w:ascii="Arial" w:hAnsi="Arial" w:cs="Arial"/>
                <w:b/>
                <w:sz w:val="20"/>
                <w:szCs w:val="20"/>
                <w:lang w:val="en-NZ" w:eastAsia="en-NZ"/>
              </w:rPr>
            </w:pPr>
            <w:r>
              <w:rPr>
                <w:rFonts w:ascii="Arial" w:hAnsi="Arial" w:cs="Arial"/>
                <w:b/>
                <w:sz w:val="20"/>
                <w:szCs w:val="20"/>
                <w:lang w:val="en-NZ" w:eastAsia="en-NZ"/>
              </w:rPr>
              <w:t>CURRENT ACTIVITIES</w:t>
            </w:r>
          </w:p>
        </w:tc>
        <w:tc>
          <w:tcPr>
            <w:tcW w:w="7732" w:type="dxa"/>
            <w:gridSpan w:val="3"/>
          </w:tcPr>
          <w:p w:rsidR="002A44E8" w:rsidRPr="00043CDE"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043CDE">
              <w:rPr>
                <w:rFonts w:ascii="Arial" w:hAnsi="Arial" w:cs="Arial"/>
                <w:sz w:val="20"/>
                <w:szCs w:val="20"/>
                <w:lang w:val="en-NZ" w:eastAsia="en-NZ"/>
              </w:rPr>
              <w:t>Company Director</w:t>
            </w:r>
          </w:p>
          <w:p w:rsidR="002A44E8" w:rsidRPr="00043CDE"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043CDE">
              <w:rPr>
                <w:rFonts w:ascii="Arial" w:hAnsi="Arial" w:cs="Arial"/>
                <w:sz w:val="20"/>
                <w:szCs w:val="20"/>
                <w:lang w:val="en-NZ" w:eastAsia="en-NZ"/>
              </w:rPr>
              <w:t xml:space="preserve">Agribusiness Consultant with current emphasis on goat industry development work and </w:t>
            </w:r>
            <w:r>
              <w:rPr>
                <w:rFonts w:ascii="Arial" w:hAnsi="Arial" w:cs="Arial"/>
                <w:sz w:val="20"/>
                <w:szCs w:val="20"/>
                <w:lang w:val="en-NZ" w:eastAsia="en-NZ"/>
              </w:rPr>
              <w:t>agricultural strategic planning</w:t>
            </w:r>
          </w:p>
          <w:p w:rsidR="002A44E8" w:rsidRPr="00043CDE" w:rsidRDefault="00AD6261" w:rsidP="002A44E8">
            <w:pPr>
              <w:numPr>
                <w:ilvl w:val="0"/>
                <w:numId w:val="1"/>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G</w:t>
            </w:r>
            <w:r w:rsidR="002A44E8" w:rsidRPr="00043CDE">
              <w:rPr>
                <w:rFonts w:ascii="Arial" w:hAnsi="Arial" w:cs="Arial"/>
                <w:sz w:val="20"/>
                <w:szCs w:val="20"/>
                <w:lang w:val="en-NZ" w:eastAsia="en-NZ"/>
              </w:rPr>
              <w:t>oat breeding</w:t>
            </w:r>
            <w:r>
              <w:rPr>
                <w:rFonts w:ascii="Arial" w:hAnsi="Arial" w:cs="Arial"/>
                <w:sz w:val="20"/>
                <w:szCs w:val="20"/>
                <w:lang w:val="en-NZ" w:eastAsia="en-NZ"/>
              </w:rPr>
              <w:t xml:space="preserve">/marketing </w:t>
            </w:r>
            <w:r w:rsidR="002A44E8" w:rsidRPr="00043CDE">
              <w:rPr>
                <w:rFonts w:ascii="Arial" w:hAnsi="Arial" w:cs="Arial"/>
                <w:sz w:val="20"/>
                <w:szCs w:val="20"/>
                <w:lang w:val="en-NZ" w:eastAsia="en-NZ"/>
              </w:rPr>
              <w:t>projec</w:t>
            </w:r>
            <w:r w:rsidR="002A44E8">
              <w:rPr>
                <w:rFonts w:ascii="Arial" w:hAnsi="Arial" w:cs="Arial"/>
                <w:sz w:val="20"/>
                <w:szCs w:val="20"/>
                <w:lang w:val="en-NZ" w:eastAsia="en-NZ"/>
              </w:rPr>
              <w:t xml:space="preserve">t based in </w:t>
            </w:r>
            <w:r>
              <w:rPr>
                <w:rFonts w:ascii="Arial" w:hAnsi="Arial" w:cs="Arial"/>
                <w:sz w:val="20"/>
                <w:szCs w:val="20"/>
                <w:lang w:val="en-NZ" w:eastAsia="en-NZ"/>
              </w:rPr>
              <w:t>South</w:t>
            </w:r>
            <w:r w:rsidR="002A44E8">
              <w:rPr>
                <w:rFonts w:ascii="Arial" w:hAnsi="Arial" w:cs="Arial"/>
                <w:sz w:val="20"/>
                <w:szCs w:val="20"/>
                <w:lang w:val="en-NZ" w:eastAsia="en-NZ"/>
              </w:rPr>
              <w:t xml:space="preserve"> Island</w:t>
            </w:r>
          </w:p>
          <w:p w:rsidR="002A44E8" w:rsidRPr="00043CDE"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043CDE">
              <w:rPr>
                <w:rFonts w:ascii="Arial" w:hAnsi="Arial" w:cs="Arial"/>
                <w:sz w:val="20"/>
                <w:szCs w:val="20"/>
                <w:lang w:val="en-NZ" w:eastAsia="en-NZ"/>
              </w:rPr>
              <w:t>Technical writing for the goat industry</w:t>
            </w:r>
          </w:p>
          <w:p w:rsidR="002A44E8" w:rsidRPr="00043CDE"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043CDE">
              <w:rPr>
                <w:rFonts w:ascii="Arial" w:hAnsi="Arial" w:cs="Arial"/>
                <w:sz w:val="20"/>
                <w:szCs w:val="20"/>
                <w:lang w:val="en-NZ" w:eastAsia="en-NZ"/>
              </w:rPr>
              <w:t xml:space="preserve">Dispute resolution through </w:t>
            </w:r>
            <w:r>
              <w:rPr>
                <w:rFonts w:ascii="Arial" w:hAnsi="Arial" w:cs="Arial"/>
                <w:sz w:val="20"/>
                <w:szCs w:val="20"/>
                <w:lang w:val="en-NZ" w:eastAsia="en-NZ"/>
              </w:rPr>
              <w:t>conciliation</w:t>
            </w:r>
            <w:r w:rsidRPr="00043CDE">
              <w:rPr>
                <w:rFonts w:ascii="Arial" w:hAnsi="Arial" w:cs="Arial"/>
                <w:sz w:val="20"/>
                <w:szCs w:val="20"/>
                <w:lang w:val="en-NZ" w:eastAsia="en-NZ"/>
              </w:rPr>
              <w:t xml:space="preserve"> and mediation</w:t>
            </w:r>
          </w:p>
          <w:p w:rsidR="002A44E8" w:rsidRPr="000509F8"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288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t xml:space="preserve">PROFESSIONAL AGRICULTURAL EXPERIENCE </w:t>
            </w:r>
          </w:p>
          <w:p w:rsidR="002A44E8" w:rsidRPr="000509F8" w:rsidRDefault="002A44E8" w:rsidP="004D4BE9">
            <w:pPr>
              <w:tabs>
                <w:tab w:val="left" w:pos="288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t>1959 - Present</w:t>
            </w:r>
          </w:p>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p>
        </w:tc>
        <w:tc>
          <w:tcPr>
            <w:tcW w:w="7732" w:type="dxa"/>
            <w:gridSpan w:val="3"/>
          </w:tcPr>
          <w:p w:rsidR="002A44E8" w:rsidRPr="000509F8"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Company Director of two public and four private companies in the goat</w:t>
            </w:r>
            <w:r>
              <w:rPr>
                <w:rFonts w:ascii="Arial" w:hAnsi="Arial" w:cs="Arial"/>
                <w:sz w:val="20"/>
                <w:szCs w:val="20"/>
                <w:lang w:val="en-NZ" w:eastAsia="en-NZ"/>
              </w:rPr>
              <w:t>, deer and horticultural</w:t>
            </w:r>
            <w:r w:rsidRPr="000509F8">
              <w:rPr>
                <w:rFonts w:ascii="Arial" w:hAnsi="Arial" w:cs="Arial"/>
                <w:sz w:val="20"/>
                <w:szCs w:val="20"/>
                <w:lang w:val="en-NZ" w:eastAsia="en-NZ"/>
              </w:rPr>
              <w:t xml:space="preserve"> industry</w:t>
            </w:r>
            <w:r>
              <w:rPr>
                <w:rFonts w:ascii="Arial" w:hAnsi="Arial" w:cs="Arial"/>
                <w:sz w:val="20"/>
                <w:szCs w:val="20"/>
                <w:lang w:val="en-NZ" w:eastAsia="en-NZ"/>
              </w:rPr>
              <w:t xml:space="preserve"> </w:t>
            </w:r>
            <w:r w:rsidRPr="000509F8">
              <w:rPr>
                <w:rFonts w:ascii="Arial" w:hAnsi="Arial" w:cs="Arial"/>
                <w:sz w:val="20"/>
                <w:szCs w:val="20"/>
                <w:lang w:val="en-NZ" w:eastAsia="en-NZ"/>
              </w:rPr>
              <w:t xml:space="preserve"> (</w:t>
            </w:r>
            <w:r>
              <w:rPr>
                <w:rFonts w:ascii="Arial" w:hAnsi="Arial" w:cs="Arial"/>
                <w:sz w:val="20"/>
                <w:szCs w:val="20"/>
                <w:lang w:val="en-NZ" w:eastAsia="en-NZ"/>
              </w:rPr>
              <w:t xml:space="preserve">from </w:t>
            </w:r>
            <w:r w:rsidRPr="000509F8">
              <w:rPr>
                <w:rFonts w:ascii="Arial" w:hAnsi="Arial" w:cs="Arial"/>
                <w:sz w:val="20"/>
                <w:szCs w:val="20"/>
                <w:lang w:val="en-NZ" w:eastAsia="en-NZ"/>
              </w:rPr>
              <w:t>1982)</w:t>
            </w:r>
          </w:p>
          <w:p w:rsidR="002A44E8" w:rsidRPr="000509F8"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Public Farm management consultant working throughout NZ and overseas primarily in goat industry</w:t>
            </w:r>
            <w:r>
              <w:rPr>
                <w:rFonts w:ascii="Arial" w:hAnsi="Arial" w:cs="Arial"/>
                <w:sz w:val="20"/>
                <w:szCs w:val="20"/>
                <w:lang w:val="en-NZ" w:eastAsia="en-NZ"/>
              </w:rPr>
              <w:t xml:space="preserve">  </w:t>
            </w:r>
            <w:r w:rsidRPr="000509F8">
              <w:rPr>
                <w:rFonts w:ascii="Arial" w:hAnsi="Arial" w:cs="Arial"/>
                <w:sz w:val="20"/>
                <w:szCs w:val="20"/>
                <w:lang w:val="en-NZ" w:eastAsia="en-NZ"/>
              </w:rPr>
              <w:t>(1985-</w:t>
            </w:r>
            <w:r w:rsidR="007C7BCD">
              <w:rPr>
                <w:rFonts w:ascii="Arial" w:hAnsi="Arial" w:cs="Arial"/>
                <w:sz w:val="20"/>
                <w:szCs w:val="20"/>
                <w:lang w:val="en-NZ" w:eastAsia="en-NZ"/>
              </w:rPr>
              <w:t>prsent)</w:t>
            </w:r>
          </w:p>
          <w:p w:rsidR="002A44E8" w:rsidRPr="000509F8"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Agricultural Adviser, MAF, Nelson for hill country pastoral farming district</w:t>
            </w:r>
            <w:r>
              <w:rPr>
                <w:rFonts w:ascii="Arial" w:hAnsi="Arial" w:cs="Arial"/>
                <w:sz w:val="20"/>
                <w:szCs w:val="20"/>
                <w:lang w:val="en-NZ" w:eastAsia="en-NZ"/>
              </w:rPr>
              <w:t xml:space="preserve">  </w:t>
            </w:r>
            <w:r w:rsidRPr="000509F8">
              <w:rPr>
                <w:rFonts w:ascii="Arial" w:hAnsi="Arial" w:cs="Arial"/>
                <w:sz w:val="20"/>
                <w:szCs w:val="20"/>
                <w:lang w:val="en-NZ" w:eastAsia="en-NZ"/>
              </w:rPr>
              <w:t>(1982-85)</w:t>
            </w:r>
          </w:p>
          <w:p w:rsidR="002A44E8" w:rsidRPr="000509F8"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Regional Manager, MAF, Nelson, responsible for activities of 20 professional and technical advisory staff in farm and horticultural industries and associated organisations</w:t>
            </w:r>
            <w:r>
              <w:rPr>
                <w:rFonts w:ascii="Arial" w:hAnsi="Arial" w:cs="Arial"/>
                <w:sz w:val="20"/>
                <w:szCs w:val="20"/>
                <w:lang w:val="en-NZ" w:eastAsia="en-NZ"/>
              </w:rPr>
              <w:t xml:space="preserve">  </w:t>
            </w:r>
            <w:r w:rsidRPr="000509F8">
              <w:rPr>
                <w:rFonts w:ascii="Arial" w:hAnsi="Arial" w:cs="Arial"/>
                <w:sz w:val="20"/>
                <w:szCs w:val="20"/>
                <w:lang w:val="en-NZ" w:eastAsia="en-NZ"/>
              </w:rPr>
              <w:t>(1973-82)</w:t>
            </w:r>
          </w:p>
          <w:p w:rsidR="002A44E8" w:rsidRPr="000509F8"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 xml:space="preserve">Agricultural </w:t>
            </w:r>
            <w:r>
              <w:rPr>
                <w:rFonts w:ascii="Arial" w:hAnsi="Arial" w:cs="Arial"/>
                <w:sz w:val="20"/>
                <w:szCs w:val="20"/>
                <w:lang w:val="en-NZ" w:eastAsia="en-NZ"/>
              </w:rPr>
              <w:t>Counsellor</w:t>
            </w:r>
            <w:r w:rsidRPr="000509F8">
              <w:rPr>
                <w:rFonts w:ascii="Arial" w:hAnsi="Arial" w:cs="Arial"/>
                <w:sz w:val="20"/>
                <w:szCs w:val="20"/>
                <w:lang w:val="en-NZ" w:eastAsia="en-NZ"/>
              </w:rPr>
              <w:t>, New Zealand High Commission, London, responsible for 2 professional and 3 clerical staff operating the Agriculture Branch for UK Europe. Involved with technical servicing to and from NZ and political/diplomatic activities in agricultural trade and policy areas</w:t>
            </w:r>
            <w:r>
              <w:rPr>
                <w:rFonts w:ascii="Arial" w:hAnsi="Arial" w:cs="Arial"/>
                <w:sz w:val="20"/>
                <w:szCs w:val="20"/>
                <w:lang w:val="en-NZ" w:eastAsia="en-NZ"/>
              </w:rPr>
              <w:t xml:space="preserve">  </w:t>
            </w:r>
            <w:r w:rsidRPr="000509F8">
              <w:rPr>
                <w:rFonts w:ascii="Arial" w:hAnsi="Arial" w:cs="Arial"/>
                <w:sz w:val="20"/>
                <w:szCs w:val="20"/>
                <w:lang w:val="en-NZ" w:eastAsia="en-NZ"/>
              </w:rPr>
              <w:t>(1969-73)</w:t>
            </w:r>
          </w:p>
          <w:p w:rsidR="002A44E8" w:rsidRDefault="002A44E8" w:rsidP="002A44E8">
            <w:pPr>
              <w:numPr>
                <w:ilvl w:val="0"/>
                <w:numId w:val="1"/>
              </w:numPr>
              <w:tabs>
                <w:tab w:val="left" w:pos="342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Farm Adviser, MAF, Thames. Sole charge and training office in hill country sheep and intensive dairy farming district. Involved with land development, development of pasture management systems, specific insect and weed control projects</w:t>
            </w:r>
            <w:r>
              <w:rPr>
                <w:rFonts w:ascii="Arial" w:hAnsi="Arial" w:cs="Arial"/>
                <w:sz w:val="20"/>
                <w:szCs w:val="20"/>
                <w:lang w:val="en-NZ" w:eastAsia="en-NZ"/>
              </w:rPr>
              <w:t xml:space="preserve">  </w:t>
            </w:r>
            <w:r w:rsidRPr="000509F8">
              <w:rPr>
                <w:rFonts w:ascii="Arial" w:hAnsi="Arial" w:cs="Arial"/>
                <w:sz w:val="20"/>
                <w:szCs w:val="20"/>
                <w:lang w:val="en-NZ" w:eastAsia="en-NZ"/>
              </w:rPr>
              <w:t>(1958-69)</w:t>
            </w:r>
          </w:p>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288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t>SPECIFIC GOAT INDUSTRY QUALIFICATIONS</w:t>
            </w:r>
          </w:p>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p>
        </w:tc>
        <w:tc>
          <w:tcPr>
            <w:tcW w:w="7732" w:type="dxa"/>
            <w:gridSpan w:val="3"/>
          </w:tcPr>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During the period 1978 – present, held the following honorary goat industry positions:</w:t>
            </w:r>
          </w:p>
          <w:p w:rsidR="002A44E8" w:rsidRPr="000509F8" w:rsidRDefault="002A44E8" w:rsidP="002A44E8">
            <w:pPr>
              <w:numPr>
                <w:ilvl w:val="0"/>
                <w:numId w:val="2"/>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Judge, NZ Dairy Goat Breeders Association</w:t>
            </w:r>
          </w:p>
          <w:p w:rsidR="002A44E8" w:rsidRPr="000509F8" w:rsidRDefault="002A44E8" w:rsidP="002A44E8">
            <w:pPr>
              <w:numPr>
                <w:ilvl w:val="0"/>
                <w:numId w:val="2"/>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Inspector, Mohair Producers Association of NZ Inc.</w:t>
            </w:r>
          </w:p>
          <w:p w:rsidR="002A44E8" w:rsidRPr="000509F8" w:rsidRDefault="002A44E8" w:rsidP="002A44E8">
            <w:pPr>
              <w:numPr>
                <w:ilvl w:val="0"/>
                <w:numId w:val="2"/>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Executive Consultant, NZ</w:t>
            </w:r>
            <w:r w:rsidRPr="000509F8">
              <w:rPr>
                <w:rFonts w:ascii="Arial" w:hAnsi="Arial" w:cs="Arial"/>
                <w:sz w:val="20"/>
                <w:szCs w:val="20"/>
                <w:lang w:val="en-NZ" w:eastAsia="en-NZ"/>
              </w:rPr>
              <w:t xml:space="preserve"> Goat Council</w:t>
            </w:r>
          </w:p>
          <w:p w:rsidR="002A44E8" w:rsidRPr="000509F8" w:rsidRDefault="002A44E8" w:rsidP="002A44E8">
            <w:pPr>
              <w:numPr>
                <w:ilvl w:val="0"/>
                <w:numId w:val="2"/>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Producer Representative NZ Goat Meat Council</w:t>
            </w:r>
          </w:p>
          <w:p w:rsidR="002A44E8" w:rsidRPr="000509F8" w:rsidRDefault="002A44E8" w:rsidP="002A44E8">
            <w:pPr>
              <w:numPr>
                <w:ilvl w:val="0"/>
                <w:numId w:val="2"/>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 xml:space="preserve">Adviser to </w:t>
            </w:r>
            <w:proofErr w:type="spellStart"/>
            <w:r w:rsidRPr="000509F8">
              <w:rPr>
                <w:rFonts w:ascii="Arial" w:hAnsi="Arial" w:cs="Arial"/>
                <w:sz w:val="20"/>
                <w:szCs w:val="20"/>
                <w:lang w:val="en-NZ" w:eastAsia="en-NZ"/>
              </w:rPr>
              <w:t>Agresearch</w:t>
            </w:r>
            <w:proofErr w:type="spellEnd"/>
            <w:r w:rsidRPr="000509F8">
              <w:rPr>
                <w:rFonts w:ascii="Arial" w:hAnsi="Arial" w:cs="Arial"/>
                <w:sz w:val="20"/>
                <w:szCs w:val="20"/>
                <w:lang w:val="en-NZ" w:eastAsia="en-NZ"/>
              </w:rPr>
              <w:t xml:space="preserve"> Crown Research Institute on goat industry</w:t>
            </w:r>
          </w:p>
          <w:p w:rsidR="002A44E8" w:rsidRPr="000509F8" w:rsidRDefault="002A44E8" w:rsidP="002A44E8">
            <w:pPr>
              <w:numPr>
                <w:ilvl w:val="0"/>
                <w:numId w:val="2"/>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Technical Advis</w:t>
            </w:r>
            <w:r w:rsidR="007C7BCD">
              <w:rPr>
                <w:rFonts w:ascii="Arial" w:hAnsi="Arial" w:cs="Arial"/>
                <w:sz w:val="20"/>
                <w:szCs w:val="20"/>
                <w:lang w:val="en-NZ" w:eastAsia="en-NZ"/>
              </w:rPr>
              <w:t>e</w:t>
            </w:r>
            <w:r w:rsidRPr="000509F8">
              <w:rPr>
                <w:rFonts w:ascii="Arial" w:hAnsi="Arial" w:cs="Arial"/>
                <w:sz w:val="20"/>
                <w:szCs w:val="20"/>
                <w:lang w:val="en-NZ" w:eastAsia="en-NZ"/>
              </w:rPr>
              <w:t>r Meat NZ Goat Council</w:t>
            </w:r>
          </w:p>
          <w:p w:rsidR="002A44E8" w:rsidRPr="000509F8" w:rsidRDefault="002A44E8" w:rsidP="002A44E8">
            <w:pPr>
              <w:numPr>
                <w:ilvl w:val="0"/>
                <w:numId w:val="2"/>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Secretary Advis</w:t>
            </w:r>
            <w:r w:rsidR="007C7BCD">
              <w:rPr>
                <w:rFonts w:ascii="Arial" w:hAnsi="Arial" w:cs="Arial"/>
                <w:sz w:val="20"/>
                <w:szCs w:val="20"/>
                <w:lang w:val="en-NZ" w:eastAsia="en-NZ"/>
              </w:rPr>
              <w:t>e</w:t>
            </w:r>
            <w:r w:rsidRPr="000509F8">
              <w:rPr>
                <w:rFonts w:ascii="Arial" w:hAnsi="Arial" w:cs="Arial"/>
                <w:sz w:val="20"/>
                <w:szCs w:val="20"/>
                <w:lang w:val="en-NZ" w:eastAsia="en-NZ"/>
              </w:rPr>
              <w:t>r Tasman Dairy Goat Cooperative</w:t>
            </w:r>
          </w:p>
          <w:p w:rsidR="002A44E8" w:rsidRDefault="002A44E8" w:rsidP="004D4BE9">
            <w:pPr>
              <w:tabs>
                <w:tab w:val="left" w:pos="2880"/>
              </w:tabs>
              <w:autoSpaceDE w:val="0"/>
              <w:autoSpaceDN w:val="0"/>
              <w:adjustRightInd w:val="0"/>
              <w:rPr>
                <w:rFonts w:ascii="Arial" w:hAnsi="Arial" w:cs="Arial"/>
                <w:sz w:val="20"/>
                <w:szCs w:val="20"/>
                <w:lang w:val="en-NZ" w:eastAsia="en-NZ"/>
              </w:rPr>
            </w:pPr>
          </w:p>
          <w:p w:rsidR="002A44E8" w:rsidRDefault="002A44E8" w:rsidP="004D4BE9">
            <w:pPr>
              <w:tabs>
                <w:tab w:val="left" w:pos="2880"/>
              </w:tabs>
              <w:autoSpaceDE w:val="0"/>
              <w:autoSpaceDN w:val="0"/>
              <w:adjustRightInd w:val="0"/>
              <w:rPr>
                <w:rFonts w:ascii="Arial" w:hAnsi="Arial" w:cs="Arial"/>
                <w:sz w:val="20"/>
                <w:szCs w:val="20"/>
                <w:lang w:val="en-NZ" w:eastAsia="en-NZ"/>
              </w:rPr>
            </w:pPr>
          </w:p>
          <w:p w:rsidR="002A44E8" w:rsidRDefault="002A44E8" w:rsidP="004D4BE9">
            <w:pPr>
              <w:tabs>
                <w:tab w:val="left" w:pos="2880"/>
              </w:tabs>
              <w:autoSpaceDE w:val="0"/>
              <w:autoSpaceDN w:val="0"/>
              <w:adjustRightInd w:val="0"/>
              <w:rPr>
                <w:rFonts w:ascii="Arial" w:hAnsi="Arial" w:cs="Arial"/>
                <w:sz w:val="20"/>
                <w:szCs w:val="20"/>
                <w:lang w:val="en-NZ" w:eastAsia="en-NZ"/>
              </w:rPr>
            </w:pPr>
          </w:p>
          <w:p w:rsidR="00D83D09" w:rsidRDefault="00D83D09" w:rsidP="004D4BE9">
            <w:pPr>
              <w:tabs>
                <w:tab w:val="left" w:pos="2880"/>
              </w:tabs>
              <w:autoSpaceDE w:val="0"/>
              <w:autoSpaceDN w:val="0"/>
              <w:adjustRightInd w:val="0"/>
              <w:rPr>
                <w:rFonts w:ascii="Arial" w:hAnsi="Arial" w:cs="Arial"/>
                <w:sz w:val="20"/>
                <w:szCs w:val="20"/>
                <w:lang w:val="en-NZ" w:eastAsia="en-NZ"/>
              </w:rPr>
            </w:pPr>
          </w:p>
          <w:p w:rsidR="007C7BCD" w:rsidRDefault="007C7BCD" w:rsidP="004D4BE9">
            <w:pPr>
              <w:tabs>
                <w:tab w:val="left" w:pos="2880"/>
              </w:tabs>
              <w:autoSpaceDE w:val="0"/>
              <w:autoSpaceDN w:val="0"/>
              <w:adjustRightInd w:val="0"/>
              <w:rPr>
                <w:rFonts w:ascii="Arial" w:hAnsi="Arial" w:cs="Arial"/>
                <w:sz w:val="20"/>
                <w:szCs w:val="20"/>
                <w:lang w:val="en-NZ" w:eastAsia="en-NZ"/>
              </w:rPr>
            </w:pPr>
          </w:p>
          <w:p w:rsidR="00D83D09" w:rsidRDefault="00D83D09"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lastRenderedPageBreak/>
              <w:t>During the period 1978 - 1985 whilst employed by Ministry of Agriculture and</w:t>
            </w:r>
            <w:r>
              <w:rPr>
                <w:rFonts w:ascii="Arial" w:hAnsi="Arial" w:cs="Arial"/>
                <w:sz w:val="20"/>
                <w:szCs w:val="20"/>
                <w:lang w:val="en-NZ" w:eastAsia="en-NZ"/>
              </w:rPr>
              <w:t xml:space="preserve"> Fisheries</w:t>
            </w:r>
          </w:p>
          <w:p w:rsidR="002A44E8" w:rsidRPr="000509F8" w:rsidRDefault="002A44E8" w:rsidP="002A44E8">
            <w:pPr>
              <w:numPr>
                <w:ilvl w:val="0"/>
                <w:numId w:val="3"/>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National Adviser for Meat and Fibre Goats</w:t>
            </w:r>
          </w:p>
          <w:p w:rsidR="002A44E8" w:rsidRPr="000509F8" w:rsidRDefault="002A44E8" w:rsidP="002A44E8">
            <w:pPr>
              <w:numPr>
                <w:ilvl w:val="0"/>
                <w:numId w:val="3"/>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Author and Editor of all MAF goat farming advisory publications.</w:t>
            </w:r>
          </w:p>
          <w:p w:rsidR="002A44E8" w:rsidRPr="000509F8" w:rsidRDefault="002A44E8" w:rsidP="002A44E8">
            <w:pPr>
              <w:numPr>
                <w:ilvl w:val="0"/>
                <w:numId w:val="3"/>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Represented N</w:t>
            </w:r>
            <w:r>
              <w:rPr>
                <w:rFonts w:ascii="Arial" w:hAnsi="Arial" w:cs="Arial"/>
                <w:sz w:val="20"/>
                <w:szCs w:val="20"/>
                <w:lang w:val="en-NZ" w:eastAsia="en-NZ"/>
              </w:rPr>
              <w:t xml:space="preserve">ew </w:t>
            </w:r>
            <w:r w:rsidRPr="000509F8">
              <w:rPr>
                <w:rFonts w:ascii="Arial" w:hAnsi="Arial" w:cs="Arial"/>
                <w:sz w:val="20"/>
                <w:szCs w:val="20"/>
                <w:lang w:val="en-NZ" w:eastAsia="en-NZ"/>
              </w:rPr>
              <w:t>Z</w:t>
            </w:r>
            <w:r>
              <w:rPr>
                <w:rFonts w:ascii="Arial" w:hAnsi="Arial" w:cs="Arial"/>
                <w:sz w:val="20"/>
                <w:szCs w:val="20"/>
                <w:lang w:val="en-NZ" w:eastAsia="en-NZ"/>
              </w:rPr>
              <w:t>ealand</w:t>
            </w:r>
            <w:r w:rsidRPr="000509F8">
              <w:rPr>
                <w:rFonts w:ascii="Arial" w:hAnsi="Arial" w:cs="Arial"/>
                <w:sz w:val="20"/>
                <w:szCs w:val="20"/>
                <w:lang w:val="en-NZ" w:eastAsia="en-NZ"/>
              </w:rPr>
              <w:t xml:space="preserve"> at Australian National Cashmere Research meeting 1984.</w:t>
            </w:r>
          </w:p>
          <w:p w:rsidR="002A44E8" w:rsidRPr="000509F8" w:rsidRDefault="002A44E8" w:rsidP="002A44E8">
            <w:pPr>
              <w:numPr>
                <w:ilvl w:val="0"/>
                <w:numId w:val="3"/>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National Training team leader for farmer courses on dairy, fibre and meat goats.</w:t>
            </w:r>
          </w:p>
          <w:p w:rsidR="002A44E8" w:rsidRPr="000509F8" w:rsidRDefault="002A44E8" w:rsidP="002A44E8">
            <w:pPr>
              <w:numPr>
                <w:ilvl w:val="0"/>
                <w:numId w:val="3"/>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Manager Goat Weed Control Research.</w:t>
            </w:r>
          </w:p>
          <w:p w:rsidR="002A44E8" w:rsidRPr="000509F8" w:rsidRDefault="002A44E8" w:rsidP="002A44E8">
            <w:pPr>
              <w:numPr>
                <w:ilvl w:val="0"/>
                <w:numId w:val="3"/>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Developed goat industry strategic plans for NZ and MAF.</w:t>
            </w:r>
          </w:p>
          <w:p w:rsidR="002A44E8" w:rsidRPr="000509F8" w:rsidRDefault="002A44E8" w:rsidP="002A44E8">
            <w:pPr>
              <w:numPr>
                <w:ilvl w:val="0"/>
                <w:numId w:val="3"/>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Developed district Dairy Goat Cooperative Group</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During the period 1984 – p</w:t>
            </w:r>
            <w:r w:rsidRPr="000509F8">
              <w:rPr>
                <w:rFonts w:ascii="Arial" w:hAnsi="Arial" w:cs="Arial"/>
                <w:sz w:val="20"/>
                <w:szCs w:val="20"/>
                <w:lang w:val="en-NZ" w:eastAsia="en-NZ"/>
              </w:rPr>
              <w:t>resent commercial goat industry responsibilities have included:</w:t>
            </w:r>
          </w:p>
          <w:p w:rsidR="002A44E8" w:rsidRPr="000509F8" w:rsidRDefault="002A44E8" w:rsidP="002A44E8">
            <w:pPr>
              <w:numPr>
                <w:ilvl w:val="0"/>
                <w:numId w:val="4"/>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Executive Officer, Cashmere Producers of NZ Inc, creating and managing the framework for the new cashmere goat industry in NZ (1984-88)</w:t>
            </w:r>
          </w:p>
          <w:p w:rsidR="002A44E8" w:rsidRPr="000509F8" w:rsidRDefault="002A44E8" w:rsidP="002A44E8">
            <w:pPr>
              <w:numPr>
                <w:ilvl w:val="0"/>
                <w:numId w:val="4"/>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 xml:space="preserve">Director. Woodstock Investments Ltd, </w:t>
            </w:r>
            <w:proofErr w:type="gramStart"/>
            <w:r w:rsidRPr="000509F8">
              <w:rPr>
                <w:rFonts w:ascii="Arial" w:hAnsi="Arial" w:cs="Arial"/>
                <w:sz w:val="20"/>
                <w:szCs w:val="20"/>
                <w:lang w:val="en-NZ" w:eastAsia="en-NZ"/>
              </w:rPr>
              <w:t>a public</w:t>
            </w:r>
            <w:proofErr w:type="gramEnd"/>
            <w:r w:rsidRPr="000509F8">
              <w:rPr>
                <w:rFonts w:ascii="Arial" w:hAnsi="Arial" w:cs="Arial"/>
                <w:sz w:val="20"/>
                <w:szCs w:val="20"/>
                <w:lang w:val="en-NZ" w:eastAsia="en-NZ"/>
              </w:rPr>
              <w:t xml:space="preserve"> company farming, breeding and exporting cashmere and angora goats on a large scale, together with horticultural production and processing. (1985-88)</w:t>
            </w:r>
          </w:p>
          <w:p w:rsidR="002A44E8" w:rsidRPr="000509F8" w:rsidRDefault="002A44E8" w:rsidP="002A44E8">
            <w:pPr>
              <w:numPr>
                <w:ilvl w:val="0"/>
                <w:numId w:val="4"/>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Director, Argyll Cashmere, a private company farming cashmere goats (1986-88)</w:t>
            </w:r>
          </w:p>
          <w:p w:rsidR="002A44E8" w:rsidRPr="000509F8" w:rsidRDefault="002A44E8" w:rsidP="002A44E8">
            <w:pPr>
              <w:numPr>
                <w:ilvl w:val="0"/>
                <w:numId w:val="4"/>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 xml:space="preserve">Director, </w:t>
            </w:r>
            <w:proofErr w:type="spellStart"/>
            <w:r w:rsidRPr="000509F8">
              <w:rPr>
                <w:rFonts w:ascii="Arial" w:hAnsi="Arial" w:cs="Arial"/>
                <w:sz w:val="20"/>
                <w:szCs w:val="20"/>
                <w:lang w:val="en-NZ" w:eastAsia="en-NZ"/>
              </w:rPr>
              <w:t>Goatex</w:t>
            </w:r>
            <w:proofErr w:type="spellEnd"/>
            <w:r w:rsidRPr="000509F8">
              <w:rPr>
                <w:rFonts w:ascii="Arial" w:hAnsi="Arial" w:cs="Arial"/>
                <w:sz w:val="20"/>
                <w:szCs w:val="20"/>
                <w:lang w:val="en-NZ" w:eastAsia="en-NZ"/>
              </w:rPr>
              <w:t xml:space="preserve"> Group Ltd, a private company breeding and exporting meat goats and products.</w:t>
            </w:r>
          </w:p>
          <w:p w:rsidR="002A44E8" w:rsidRPr="000509F8" w:rsidRDefault="002A44E8" w:rsidP="002A44E8">
            <w:pPr>
              <w:numPr>
                <w:ilvl w:val="0"/>
                <w:numId w:val="4"/>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Director, International Goat Ventures Ltd, a private company involved in making money by entrepreneurial action with natural resources</w:t>
            </w:r>
            <w:r>
              <w:rPr>
                <w:rFonts w:ascii="Arial" w:hAnsi="Arial" w:cs="Arial"/>
                <w:sz w:val="20"/>
                <w:szCs w:val="20"/>
                <w:lang w:val="en-NZ" w:eastAsia="en-NZ"/>
              </w:rPr>
              <w:t xml:space="preserve">  </w:t>
            </w:r>
            <w:r w:rsidRPr="000509F8">
              <w:rPr>
                <w:rFonts w:ascii="Arial" w:hAnsi="Arial" w:cs="Arial"/>
                <w:sz w:val="20"/>
                <w:szCs w:val="20"/>
                <w:lang w:val="en-NZ" w:eastAsia="en-NZ"/>
              </w:rPr>
              <w:t>(1985-93)</w:t>
            </w:r>
          </w:p>
          <w:p w:rsidR="002A44E8" w:rsidRPr="000509F8" w:rsidRDefault="002A44E8" w:rsidP="002A44E8">
            <w:pPr>
              <w:numPr>
                <w:ilvl w:val="0"/>
                <w:numId w:val="4"/>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Director, NZ Mohair Cashmere Warehouse Co. Ltd, warehousing and marketing NZ goat fibres</w:t>
            </w:r>
            <w:r>
              <w:rPr>
                <w:rFonts w:ascii="Arial" w:hAnsi="Arial" w:cs="Arial"/>
                <w:sz w:val="20"/>
                <w:szCs w:val="20"/>
                <w:lang w:val="en-NZ" w:eastAsia="en-NZ"/>
              </w:rPr>
              <w:t xml:space="preserve">  </w:t>
            </w:r>
            <w:r w:rsidRPr="000509F8">
              <w:rPr>
                <w:rFonts w:ascii="Arial" w:hAnsi="Arial" w:cs="Arial"/>
                <w:sz w:val="20"/>
                <w:szCs w:val="20"/>
                <w:lang w:val="en-NZ" w:eastAsia="en-NZ"/>
              </w:rPr>
              <w:t>(1991-92)</w:t>
            </w:r>
          </w:p>
          <w:p w:rsidR="002A44E8" w:rsidRPr="000509F8" w:rsidRDefault="002A44E8" w:rsidP="002A44E8">
            <w:pPr>
              <w:numPr>
                <w:ilvl w:val="0"/>
                <w:numId w:val="4"/>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General Manager, NZ Mohair Cashmere Warehouse Co. Ltd, for 6 months</w:t>
            </w:r>
            <w:r>
              <w:rPr>
                <w:rFonts w:ascii="Arial" w:hAnsi="Arial" w:cs="Arial"/>
                <w:sz w:val="20"/>
                <w:szCs w:val="20"/>
                <w:lang w:val="en-NZ" w:eastAsia="en-NZ"/>
              </w:rPr>
              <w:t xml:space="preserve">  </w:t>
            </w:r>
            <w:r w:rsidRPr="000509F8">
              <w:rPr>
                <w:rFonts w:ascii="Arial" w:hAnsi="Arial" w:cs="Arial"/>
                <w:sz w:val="20"/>
                <w:szCs w:val="20"/>
                <w:lang w:val="en-NZ" w:eastAsia="en-NZ"/>
              </w:rPr>
              <w:t>(1991-92)</w:t>
            </w:r>
          </w:p>
          <w:p w:rsidR="002A44E8" w:rsidRPr="000509F8" w:rsidRDefault="002A44E8" w:rsidP="002A44E8">
            <w:pPr>
              <w:numPr>
                <w:ilvl w:val="0"/>
                <w:numId w:val="4"/>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 xml:space="preserve">Managing Director, </w:t>
            </w:r>
            <w:proofErr w:type="spellStart"/>
            <w:r w:rsidRPr="000509F8">
              <w:rPr>
                <w:rFonts w:ascii="Arial" w:hAnsi="Arial" w:cs="Arial"/>
                <w:sz w:val="20"/>
                <w:szCs w:val="20"/>
                <w:lang w:val="en-NZ" w:eastAsia="en-NZ"/>
              </w:rPr>
              <w:t>Caprinex</w:t>
            </w:r>
            <w:proofErr w:type="spellEnd"/>
            <w:r w:rsidRPr="000509F8">
              <w:rPr>
                <w:rFonts w:ascii="Arial" w:hAnsi="Arial" w:cs="Arial"/>
                <w:sz w:val="20"/>
                <w:szCs w:val="20"/>
                <w:lang w:val="en-NZ" w:eastAsia="en-NZ"/>
              </w:rPr>
              <w:t xml:space="preserve"> Enterprises Ltd, a private company farming goats and assisting goat industry developments</w:t>
            </w:r>
            <w:r>
              <w:rPr>
                <w:rFonts w:ascii="Arial" w:hAnsi="Arial" w:cs="Arial"/>
                <w:sz w:val="20"/>
                <w:szCs w:val="20"/>
                <w:lang w:val="en-NZ" w:eastAsia="en-NZ"/>
              </w:rPr>
              <w:t xml:space="preserve"> in NZ and overseas</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As a consultant in the agricultural industry, specialising in goats, significant activities have included:</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Developing the Woodstock Cashmere flock to No.1 position in NZ.</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Selecting and purchasing Australian cashmere goats for import to NZ.</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Selecting and selling cashmere goats for export to USA from NZ.</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 xml:space="preserve">Developing the Kiko meat </w:t>
            </w:r>
            <w:r w:rsidR="007C7BCD">
              <w:rPr>
                <w:rFonts w:ascii="Arial" w:hAnsi="Arial" w:cs="Arial"/>
                <w:sz w:val="20"/>
                <w:szCs w:val="20"/>
                <w:lang w:val="en-NZ" w:eastAsia="en-NZ"/>
              </w:rPr>
              <w:t xml:space="preserve">and Kikonui™ pastoral </w:t>
            </w:r>
            <w:r w:rsidR="007C7BCD" w:rsidRPr="000509F8">
              <w:rPr>
                <w:rFonts w:ascii="Arial" w:hAnsi="Arial" w:cs="Arial"/>
                <w:sz w:val="20"/>
                <w:szCs w:val="20"/>
                <w:lang w:val="en-NZ" w:eastAsia="en-NZ"/>
              </w:rPr>
              <w:t xml:space="preserve">goat </w:t>
            </w:r>
            <w:r w:rsidRPr="000509F8">
              <w:rPr>
                <w:rFonts w:ascii="Arial" w:hAnsi="Arial" w:cs="Arial"/>
                <w:sz w:val="20"/>
                <w:szCs w:val="20"/>
                <w:lang w:val="en-NZ" w:eastAsia="en-NZ"/>
              </w:rPr>
              <w:t>breed</w:t>
            </w:r>
            <w:r w:rsidR="007C7BCD">
              <w:rPr>
                <w:rFonts w:ascii="Arial" w:hAnsi="Arial" w:cs="Arial"/>
                <w:sz w:val="20"/>
                <w:szCs w:val="20"/>
                <w:lang w:val="en-NZ" w:eastAsia="en-NZ"/>
              </w:rPr>
              <w:t>s</w:t>
            </w:r>
            <w:r w:rsidRPr="000509F8">
              <w:rPr>
                <w:rFonts w:ascii="Arial" w:hAnsi="Arial" w:cs="Arial"/>
                <w:sz w:val="20"/>
                <w:szCs w:val="20"/>
                <w:lang w:val="en-NZ" w:eastAsia="en-NZ"/>
              </w:rPr>
              <w:t xml:space="preserve"> in NZ. </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 xml:space="preserve">Exporting Kiko goats and semen to PNG, Samoa, Tonga, Niue, Tahiti, Nepal, </w:t>
            </w:r>
            <w:proofErr w:type="gramStart"/>
            <w:r w:rsidRPr="000509F8">
              <w:rPr>
                <w:rFonts w:ascii="Arial" w:hAnsi="Arial" w:cs="Arial"/>
                <w:sz w:val="20"/>
                <w:szCs w:val="20"/>
                <w:lang w:val="en-NZ" w:eastAsia="en-NZ"/>
              </w:rPr>
              <w:t>USA</w:t>
            </w:r>
            <w:proofErr w:type="gramEnd"/>
            <w:r w:rsidRPr="000509F8">
              <w:rPr>
                <w:rFonts w:ascii="Arial" w:hAnsi="Arial" w:cs="Arial"/>
                <w:sz w:val="20"/>
                <w:szCs w:val="20"/>
                <w:lang w:val="en-NZ" w:eastAsia="en-NZ"/>
              </w:rPr>
              <w:t>.</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Selecting and purchasing Boer meat goats for USA clients.</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Advising USA producers on meat goat breeding.</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Pioneering import of frozen goat semen and embryos from Australia to NZ.</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Managing large scale embryo transplant programmes in NZ.</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Working as breeding consultant to several leading cashmere flocks in NZ.</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Advising on goat management in Samoa as consultant to ADB project team leader.</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Training Samoan staff in meat goat farming.</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Planning Tongan goat meat production joint venture.</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Planning integrated meat goat breeding, production, meat processing and distribution in UK.</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Market research and development for goat meat products from NZ to Australia, USA, Japan. Malaysia, China, Arabian Gulf countries.</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 xml:space="preserve">Advising Colorado State USA on goat meat and fibre development </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Advising on goat meat, fibre and milk production in Slovakia.</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Tutoring Cashmere goat farming courses throughout NZ.</w:t>
            </w:r>
          </w:p>
          <w:p w:rsidR="002A44E8" w:rsidRPr="000509F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Planning goat meat market development for a NZ region.</w:t>
            </w:r>
          </w:p>
          <w:p w:rsidR="002A44E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Planning NZ national goat meat development strategy.</w:t>
            </w:r>
          </w:p>
          <w:p w:rsidR="00A56DBB" w:rsidRDefault="00A56DBB"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Developing goat export markets in USA, Jamaica, Nigeria, Australia</w:t>
            </w:r>
          </w:p>
          <w:p w:rsidR="002A44E8" w:rsidRDefault="002A44E8" w:rsidP="004D4BE9">
            <w:pPr>
              <w:tabs>
                <w:tab w:val="left" w:pos="2880"/>
              </w:tabs>
              <w:autoSpaceDE w:val="0"/>
              <w:autoSpaceDN w:val="0"/>
              <w:adjustRightInd w:val="0"/>
              <w:rPr>
                <w:rFonts w:ascii="Arial" w:hAnsi="Arial" w:cs="Arial"/>
                <w:sz w:val="20"/>
                <w:szCs w:val="20"/>
                <w:lang w:val="en-NZ" w:eastAsia="en-NZ"/>
              </w:rPr>
            </w:pP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Default="002A44E8" w:rsidP="004D4BE9">
            <w:pPr>
              <w:tabs>
                <w:tab w:val="left" w:pos="2880"/>
              </w:tabs>
              <w:autoSpaceDE w:val="0"/>
              <w:autoSpaceDN w:val="0"/>
              <w:adjustRightInd w:val="0"/>
              <w:rPr>
                <w:rFonts w:ascii="Arial" w:hAnsi="Arial" w:cs="Arial"/>
                <w:b/>
                <w:sz w:val="20"/>
                <w:szCs w:val="20"/>
                <w:lang w:val="en-NZ" w:eastAsia="en-NZ"/>
              </w:rPr>
            </w:pPr>
          </w:p>
          <w:p w:rsidR="002A44E8" w:rsidRDefault="002A44E8" w:rsidP="004D4BE9">
            <w:pPr>
              <w:tabs>
                <w:tab w:val="left" w:pos="2880"/>
              </w:tabs>
              <w:autoSpaceDE w:val="0"/>
              <w:autoSpaceDN w:val="0"/>
              <w:adjustRightInd w:val="0"/>
              <w:rPr>
                <w:rFonts w:ascii="Arial" w:hAnsi="Arial" w:cs="Arial"/>
                <w:b/>
                <w:sz w:val="20"/>
                <w:szCs w:val="20"/>
                <w:lang w:val="en-NZ" w:eastAsia="en-NZ"/>
              </w:rPr>
            </w:pPr>
          </w:p>
          <w:p w:rsidR="002A44E8" w:rsidRPr="000509F8" w:rsidRDefault="002A44E8" w:rsidP="004D4BE9">
            <w:pPr>
              <w:tabs>
                <w:tab w:val="left" w:pos="2880"/>
              </w:tabs>
              <w:autoSpaceDE w:val="0"/>
              <w:autoSpaceDN w:val="0"/>
              <w:adjustRightInd w:val="0"/>
              <w:rPr>
                <w:rFonts w:ascii="Arial" w:hAnsi="Arial" w:cs="Arial"/>
                <w:b/>
                <w:sz w:val="20"/>
                <w:szCs w:val="20"/>
                <w:lang w:val="en-NZ" w:eastAsia="en-NZ"/>
              </w:rPr>
            </w:pPr>
            <w:r>
              <w:rPr>
                <w:rFonts w:ascii="Arial" w:hAnsi="Arial" w:cs="Arial"/>
                <w:b/>
                <w:sz w:val="20"/>
                <w:szCs w:val="20"/>
                <w:lang w:val="en-NZ" w:eastAsia="en-NZ"/>
              </w:rPr>
              <w:t>SPECIFIC FARMING EXPERIENCES</w:t>
            </w:r>
          </w:p>
        </w:tc>
        <w:tc>
          <w:tcPr>
            <w:tcW w:w="7732" w:type="dxa"/>
            <w:gridSpan w:val="3"/>
          </w:tcPr>
          <w:p w:rsidR="002A44E8" w:rsidRDefault="002A44E8" w:rsidP="004D4BE9">
            <w:pPr>
              <w:tabs>
                <w:tab w:val="left" w:pos="2880"/>
              </w:tabs>
              <w:autoSpaceDE w:val="0"/>
              <w:autoSpaceDN w:val="0"/>
              <w:adjustRightInd w:val="0"/>
              <w:rPr>
                <w:rFonts w:ascii="Arial" w:hAnsi="Arial" w:cs="Arial"/>
                <w:sz w:val="20"/>
                <w:szCs w:val="20"/>
                <w:lang w:val="en-NZ" w:eastAsia="en-NZ"/>
              </w:rPr>
            </w:pPr>
          </w:p>
          <w:p w:rsidR="002A44E8" w:rsidRDefault="002A44E8" w:rsidP="004D4BE9">
            <w:pPr>
              <w:tabs>
                <w:tab w:val="left" w:pos="2880"/>
              </w:tabs>
              <w:autoSpaceDE w:val="0"/>
              <w:autoSpaceDN w:val="0"/>
              <w:adjustRightInd w:val="0"/>
              <w:rPr>
                <w:rFonts w:ascii="Arial" w:hAnsi="Arial" w:cs="Arial"/>
                <w:sz w:val="20"/>
                <w:szCs w:val="20"/>
                <w:lang w:val="en-NZ" w:eastAsia="en-NZ"/>
              </w:rPr>
            </w:pPr>
          </w:p>
          <w:p w:rsidR="002A44E8" w:rsidRPr="00043CDE" w:rsidRDefault="002A44E8" w:rsidP="004D4BE9">
            <w:pPr>
              <w:tabs>
                <w:tab w:val="left" w:pos="2880"/>
              </w:tabs>
              <w:autoSpaceDE w:val="0"/>
              <w:autoSpaceDN w:val="0"/>
              <w:adjustRightInd w:val="0"/>
              <w:rPr>
                <w:rFonts w:ascii="Arial" w:hAnsi="Arial" w:cs="Arial"/>
                <w:sz w:val="20"/>
                <w:szCs w:val="20"/>
                <w:lang w:val="en-NZ" w:eastAsia="en-NZ"/>
              </w:rPr>
            </w:pPr>
            <w:r w:rsidRPr="00043CDE">
              <w:rPr>
                <w:rFonts w:ascii="Arial" w:hAnsi="Arial" w:cs="Arial"/>
                <w:sz w:val="20"/>
                <w:szCs w:val="20"/>
                <w:lang w:val="en-NZ" w:eastAsia="en-NZ"/>
              </w:rPr>
              <w:t>As Manager of technical and advisory resources of the MAF Advisory Services Division for Nelson and Golden Bay during a period of 10 years, and Regional Manager for Nelson-Marlborough</w:t>
            </w:r>
            <w:r w:rsidR="001865E3">
              <w:rPr>
                <w:rFonts w:ascii="Arial" w:hAnsi="Arial" w:cs="Arial"/>
                <w:sz w:val="20"/>
                <w:szCs w:val="20"/>
                <w:lang w:val="en-NZ" w:eastAsia="en-NZ"/>
              </w:rPr>
              <w:t>-</w:t>
            </w:r>
            <w:r w:rsidRPr="00043CDE">
              <w:rPr>
                <w:rFonts w:ascii="Arial" w:hAnsi="Arial" w:cs="Arial"/>
                <w:sz w:val="20"/>
                <w:szCs w:val="20"/>
                <w:lang w:val="en-NZ" w:eastAsia="en-NZ"/>
              </w:rPr>
              <w:t>West Coast region for periods of up to 3 months during the above 10 years.</w:t>
            </w:r>
          </w:p>
          <w:p w:rsidR="002A44E8" w:rsidRPr="00043CDE"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L</w:t>
            </w:r>
            <w:r w:rsidRPr="00043CDE">
              <w:rPr>
                <w:rFonts w:ascii="Arial" w:hAnsi="Arial" w:cs="Arial"/>
                <w:sz w:val="20"/>
                <w:szCs w:val="20"/>
                <w:lang w:val="en-NZ" w:eastAsia="en-NZ"/>
              </w:rPr>
              <w:t>eadership of diverse staff (up to 40), management of their activities and finances</w:t>
            </w:r>
          </w:p>
          <w:p w:rsidR="002A44E8" w:rsidRPr="00043CDE"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S</w:t>
            </w:r>
            <w:r w:rsidRPr="00043CDE">
              <w:rPr>
                <w:rFonts w:ascii="Arial" w:hAnsi="Arial" w:cs="Arial"/>
                <w:sz w:val="20"/>
                <w:szCs w:val="20"/>
                <w:lang w:val="en-NZ" w:eastAsia="en-NZ"/>
              </w:rPr>
              <w:t>pecific responsibility for MAF input in land use planning with other government departments, local bodies and individual producers</w:t>
            </w:r>
          </w:p>
          <w:p w:rsidR="002A44E8" w:rsidRPr="00043CDE"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G</w:t>
            </w:r>
            <w:r w:rsidRPr="00043CDE">
              <w:rPr>
                <w:rFonts w:ascii="Arial" w:hAnsi="Arial" w:cs="Arial"/>
                <w:sz w:val="20"/>
                <w:szCs w:val="20"/>
                <w:lang w:val="en-NZ" w:eastAsia="en-NZ"/>
              </w:rPr>
              <w:t>uidance and co-ordination of staff in these areas</w:t>
            </w:r>
          </w:p>
          <w:p w:rsidR="002A44E8" w:rsidRPr="00043CDE"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P</w:t>
            </w:r>
            <w:r w:rsidRPr="00043CDE">
              <w:rPr>
                <w:rFonts w:ascii="Arial" w:hAnsi="Arial" w:cs="Arial"/>
                <w:sz w:val="20"/>
                <w:szCs w:val="20"/>
                <w:lang w:val="en-NZ" w:eastAsia="en-NZ"/>
              </w:rPr>
              <w:t>lanning, organising and overseeing land use development projects in the region including kiwifruit, irrigation, dairy goat farming, animal breeding etc</w:t>
            </w:r>
          </w:p>
          <w:p w:rsidR="002A44E8" w:rsidRPr="00043CDE"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D</w:t>
            </w:r>
            <w:r w:rsidRPr="00043CDE">
              <w:rPr>
                <w:rFonts w:ascii="Arial" w:hAnsi="Arial" w:cs="Arial"/>
                <w:sz w:val="20"/>
                <w:szCs w:val="20"/>
                <w:lang w:val="en-NZ" w:eastAsia="en-NZ"/>
              </w:rPr>
              <w:t>evelopment and oversight of MAF elements of Land  Development Encouragement Loan programmes</w:t>
            </w:r>
          </w:p>
          <w:p w:rsidR="002A44E8" w:rsidRPr="00043CDE"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P</w:t>
            </w:r>
            <w:r w:rsidRPr="00043CDE">
              <w:rPr>
                <w:rFonts w:ascii="Arial" w:hAnsi="Arial" w:cs="Arial"/>
                <w:sz w:val="20"/>
                <w:szCs w:val="20"/>
                <w:lang w:val="en-NZ" w:eastAsia="en-NZ"/>
              </w:rPr>
              <w:t>lanning, developing, guiding and overseeing agricultural and horticultural enterprise changes and growth on farm district basis</w:t>
            </w:r>
          </w:p>
          <w:p w:rsidR="002A44E8" w:rsidRPr="00043CDE"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43CDE">
              <w:rPr>
                <w:rFonts w:ascii="Arial" w:hAnsi="Arial" w:cs="Arial"/>
                <w:sz w:val="20"/>
                <w:szCs w:val="20"/>
                <w:lang w:val="en-NZ" w:eastAsia="en-NZ"/>
              </w:rPr>
              <w:t>Chairmanship and involvement with various industry groups</w:t>
            </w:r>
            <w:r>
              <w:rPr>
                <w:rFonts w:ascii="Arial" w:hAnsi="Arial" w:cs="Arial"/>
                <w:sz w:val="20"/>
                <w:szCs w:val="20"/>
                <w:lang w:val="en-NZ" w:eastAsia="en-NZ"/>
              </w:rPr>
              <w:t xml:space="preserve"> such as Development Committees,</w:t>
            </w:r>
            <w:r w:rsidRPr="00043CDE">
              <w:rPr>
                <w:rFonts w:ascii="Arial" w:hAnsi="Arial" w:cs="Arial"/>
                <w:sz w:val="20"/>
                <w:szCs w:val="20"/>
                <w:lang w:val="en-NZ" w:eastAsia="en-NZ"/>
              </w:rPr>
              <w:t xml:space="preserve"> Disaster Relief Committee, Agricultural Training Council</w:t>
            </w:r>
            <w:r>
              <w:rPr>
                <w:rFonts w:ascii="Arial" w:hAnsi="Arial" w:cs="Arial"/>
                <w:sz w:val="20"/>
                <w:szCs w:val="20"/>
                <w:lang w:val="en-NZ" w:eastAsia="en-NZ"/>
              </w:rPr>
              <w:t>,</w:t>
            </w:r>
            <w:r w:rsidRPr="00043CDE">
              <w:rPr>
                <w:rFonts w:ascii="Arial" w:hAnsi="Arial" w:cs="Arial"/>
                <w:sz w:val="20"/>
                <w:szCs w:val="20"/>
                <w:lang w:val="en-NZ" w:eastAsia="en-NZ"/>
              </w:rPr>
              <w:t xml:space="preserve"> Hort</w:t>
            </w:r>
            <w:r>
              <w:rPr>
                <w:rFonts w:ascii="Arial" w:hAnsi="Arial" w:cs="Arial"/>
                <w:sz w:val="20"/>
                <w:szCs w:val="20"/>
                <w:lang w:val="en-NZ" w:eastAsia="en-NZ"/>
              </w:rPr>
              <w:t>icultural Development Committee,</w:t>
            </w:r>
            <w:r w:rsidRPr="00043CDE">
              <w:rPr>
                <w:rFonts w:ascii="Arial" w:hAnsi="Arial" w:cs="Arial"/>
                <w:sz w:val="20"/>
                <w:szCs w:val="20"/>
                <w:lang w:val="en-NZ" w:eastAsia="en-NZ"/>
              </w:rPr>
              <w:t xml:space="preserve"> Tobacco Research Committee</w:t>
            </w:r>
          </w:p>
          <w:p w:rsidR="002A44E8"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043CDE">
              <w:rPr>
                <w:rFonts w:ascii="Arial" w:hAnsi="Arial" w:cs="Arial"/>
                <w:sz w:val="20"/>
                <w:szCs w:val="20"/>
                <w:lang w:val="en-NZ" w:eastAsia="en-NZ"/>
              </w:rPr>
              <w:t>Member of N.Z. Hop Marketing Committee</w:t>
            </w:r>
          </w:p>
          <w:p w:rsidR="002A44E8" w:rsidRPr="002C55F1" w:rsidRDefault="002A44E8" w:rsidP="004D4BE9">
            <w:pPr>
              <w:tabs>
                <w:tab w:val="left" w:pos="2880"/>
              </w:tabs>
              <w:autoSpaceDE w:val="0"/>
              <w:autoSpaceDN w:val="0"/>
              <w:adjustRightInd w:val="0"/>
              <w:rPr>
                <w:rFonts w:ascii="Arial" w:hAnsi="Arial" w:cs="Arial"/>
                <w:sz w:val="16"/>
                <w:szCs w:val="16"/>
                <w:lang w:val="en-NZ" w:eastAsia="en-NZ"/>
              </w:rPr>
            </w:pPr>
          </w:p>
          <w:p w:rsidR="002A44E8" w:rsidRPr="00773023" w:rsidRDefault="002A44E8" w:rsidP="004D4BE9">
            <w:pPr>
              <w:tabs>
                <w:tab w:val="left" w:pos="2880"/>
              </w:tabs>
              <w:autoSpaceDE w:val="0"/>
              <w:autoSpaceDN w:val="0"/>
              <w:adjustRightInd w:val="0"/>
              <w:rPr>
                <w:rFonts w:ascii="Arial" w:hAnsi="Arial" w:cs="Arial"/>
                <w:sz w:val="20"/>
                <w:szCs w:val="20"/>
                <w:lang w:val="en-NZ" w:eastAsia="en-NZ"/>
              </w:rPr>
            </w:pPr>
            <w:r w:rsidRPr="00773023">
              <w:rPr>
                <w:rFonts w:ascii="Arial" w:hAnsi="Arial" w:cs="Arial"/>
                <w:sz w:val="20"/>
                <w:szCs w:val="20"/>
                <w:lang w:val="en-NZ" w:eastAsia="en-NZ"/>
              </w:rPr>
              <w:t>As Farm Adviser in Thames and Nelson:</w:t>
            </w:r>
          </w:p>
          <w:p w:rsidR="002A44E8" w:rsidRPr="00773023" w:rsidRDefault="002A44E8" w:rsidP="002A44E8">
            <w:pPr>
              <w:numPr>
                <w:ilvl w:val="0"/>
                <w:numId w:val="9"/>
              </w:numPr>
              <w:tabs>
                <w:tab w:val="left" w:pos="2880"/>
              </w:tabs>
              <w:autoSpaceDE w:val="0"/>
              <w:autoSpaceDN w:val="0"/>
              <w:adjustRightInd w:val="0"/>
              <w:rPr>
                <w:rFonts w:ascii="Arial" w:hAnsi="Arial" w:cs="Arial"/>
                <w:sz w:val="20"/>
                <w:szCs w:val="20"/>
                <w:lang w:val="en-NZ" w:eastAsia="en-NZ"/>
              </w:rPr>
            </w:pPr>
            <w:r w:rsidRPr="00773023">
              <w:rPr>
                <w:rFonts w:ascii="Arial" w:hAnsi="Arial" w:cs="Arial"/>
                <w:sz w:val="20"/>
                <w:szCs w:val="20"/>
                <w:lang w:val="en-NZ" w:eastAsia="en-NZ"/>
              </w:rPr>
              <w:t>Chaired Thames District Agricultural Development Committee</w:t>
            </w:r>
          </w:p>
          <w:p w:rsidR="002A44E8" w:rsidRDefault="002A44E8" w:rsidP="002A44E8">
            <w:pPr>
              <w:numPr>
                <w:ilvl w:val="0"/>
                <w:numId w:val="9"/>
              </w:numPr>
              <w:tabs>
                <w:tab w:val="left" w:pos="2880"/>
              </w:tabs>
              <w:autoSpaceDE w:val="0"/>
              <w:autoSpaceDN w:val="0"/>
              <w:adjustRightInd w:val="0"/>
              <w:rPr>
                <w:rFonts w:ascii="Arial" w:hAnsi="Arial" w:cs="Arial"/>
                <w:sz w:val="20"/>
                <w:szCs w:val="20"/>
                <w:lang w:val="en-NZ" w:eastAsia="en-NZ"/>
              </w:rPr>
            </w:pPr>
            <w:r w:rsidRPr="00773023">
              <w:rPr>
                <w:rFonts w:ascii="Arial" w:hAnsi="Arial" w:cs="Arial"/>
                <w:sz w:val="20"/>
                <w:szCs w:val="20"/>
                <w:lang w:val="en-NZ" w:eastAsia="en-NZ"/>
              </w:rPr>
              <w:t>Planned and assisted numerous land and farm improvement projects</w:t>
            </w:r>
          </w:p>
          <w:p w:rsidR="002A44E8" w:rsidRPr="002C55F1" w:rsidRDefault="002A44E8" w:rsidP="004D4BE9">
            <w:pPr>
              <w:tabs>
                <w:tab w:val="left" w:pos="2880"/>
              </w:tabs>
              <w:autoSpaceDE w:val="0"/>
              <w:autoSpaceDN w:val="0"/>
              <w:adjustRightInd w:val="0"/>
              <w:rPr>
                <w:rFonts w:ascii="Arial" w:hAnsi="Arial" w:cs="Arial"/>
                <w:sz w:val="16"/>
                <w:szCs w:val="16"/>
                <w:lang w:val="en-NZ" w:eastAsia="en-NZ"/>
              </w:rPr>
            </w:pPr>
          </w:p>
          <w:p w:rsidR="002A44E8" w:rsidRDefault="002A44E8" w:rsidP="004D4BE9">
            <w:p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As MAF representative:</w:t>
            </w:r>
          </w:p>
          <w:p w:rsidR="002A44E8" w:rsidRPr="00773023" w:rsidRDefault="002A44E8" w:rsidP="002A44E8">
            <w:pPr>
              <w:numPr>
                <w:ilvl w:val="0"/>
                <w:numId w:val="9"/>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R</w:t>
            </w:r>
            <w:r w:rsidRPr="00773023">
              <w:rPr>
                <w:rFonts w:ascii="Arial" w:hAnsi="Arial" w:cs="Arial"/>
                <w:sz w:val="20"/>
                <w:szCs w:val="20"/>
                <w:lang w:val="en-NZ" w:eastAsia="en-NZ"/>
              </w:rPr>
              <w:t>egularly participated in Thames Sub Province, Nelson Province Federated Farmers meetings and Ne</w:t>
            </w:r>
            <w:r>
              <w:rPr>
                <w:rFonts w:ascii="Arial" w:hAnsi="Arial" w:cs="Arial"/>
                <w:sz w:val="20"/>
                <w:szCs w:val="20"/>
                <w:lang w:val="en-NZ" w:eastAsia="en-NZ"/>
              </w:rPr>
              <w:t xml:space="preserve">lson </w:t>
            </w:r>
            <w:proofErr w:type="spellStart"/>
            <w:r>
              <w:rPr>
                <w:rFonts w:ascii="Arial" w:hAnsi="Arial" w:cs="Arial"/>
                <w:sz w:val="20"/>
                <w:szCs w:val="20"/>
                <w:lang w:val="en-NZ" w:eastAsia="en-NZ"/>
              </w:rPr>
              <w:t>Fruitgrowers</w:t>
            </w:r>
            <w:proofErr w:type="spellEnd"/>
            <w:r>
              <w:rPr>
                <w:rFonts w:ascii="Arial" w:hAnsi="Arial" w:cs="Arial"/>
                <w:sz w:val="20"/>
                <w:szCs w:val="20"/>
                <w:lang w:val="en-NZ" w:eastAsia="en-NZ"/>
              </w:rPr>
              <w:t xml:space="preserve"> Assn meetings</w:t>
            </w:r>
          </w:p>
          <w:p w:rsidR="007C7BCD"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7C7BCD">
              <w:rPr>
                <w:rFonts w:ascii="Arial" w:hAnsi="Arial" w:cs="Arial"/>
                <w:sz w:val="20"/>
                <w:szCs w:val="20"/>
                <w:lang w:val="en-NZ" w:eastAsia="en-NZ"/>
              </w:rPr>
              <w:t xml:space="preserve">Represented MAF on Hauraki Catchment Board for 6 years and Nelson Catchment Board for 11 years, with specific roles in land and water use </w:t>
            </w:r>
          </w:p>
          <w:p w:rsidR="002A44E8" w:rsidRPr="007C7BCD"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7C7BCD">
              <w:rPr>
                <w:rFonts w:ascii="Arial" w:hAnsi="Arial" w:cs="Arial"/>
                <w:sz w:val="20"/>
                <w:szCs w:val="20"/>
                <w:lang w:val="en-NZ" w:eastAsia="en-NZ"/>
              </w:rPr>
              <w:t>Young Farmers Club District Secretary for 10 years.</w:t>
            </w:r>
          </w:p>
          <w:p w:rsidR="002A44E8" w:rsidRPr="002C55F1" w:rsidRDefault="002A44E8" w:rsidP="004D4BE9">
            <w:pPr>
              <w:tabs>
                <w:tab w:val="left" w:pos="2880"/>
              </w:tabs>
              <w:autoSpaceDE w:val="0"/>
              <w:autoSpaceDN w:val="0"/>
              <w:adjustRightInd w:val="0"/>
              <w:rPr>
                <w:rFonts w:ascii="Arial" w:hAnsi="Arial" w:cs="Arial"/>
                <w:sz w:val="16"/>
                <w:szCs w:val="16"/>
                <w:lang w:val="en-NZ" w:eastAsia="en-NZ"/>
              </w:rPr>
            </w:pPr>
          </w:p>
          <w:p w:rsidR="002A44E8" w:rsidRPr="00773023" w:rsidRDefault="002A44E8" w:rsidP="004D4BE9">
            <w:pPr>
              <w:tabs>
                <w:tab w:val="left" w:pos="2880"/>
              </w:tabs>
              <w:autoSpaceDE w:val="0"/>
              <w:autoSpaceDN w:val="0"/>
              <w:adjustRightInd w:val="0"/>
              <w:rPr>
                <w:rFonts w:ascii="Arial" w:hAnsi="Arial" w:cs="Arial"/>
                <w:sz w:val="20"/>
                <w:szCs w:val="20"/>
                <w:lang w:val="en-NZ" w:eastAsia="en-NZ"/>
              </w:rPr>
            </w:pPr>
            <w:r w:rsidRPr="00773023">
              <w:rPr>
                <w:rFonts w:ascii="Arial" w:hAnsi="Arial" w:cs="Arial"/>
                <w:sz w:val="20"/>
                <w:szCs w:val="20"/>
                <w:lang w:val="en-NZ" w:eastAsia="en-NZ"/>
              </w:rPr>
              <w:t>As Agricultural Counsellor, London, responsible for</w:t>
            </w:r>
            <w:r>
              <w:rPr>
                <w:rFonts w:ascii="Arial" w:hAnsi="Arial" w:cs="Arial"/>
                <w:sz w:val="20"/>
                <w:szCs w:val="20"/>
                <w:lang w:val="en-NZ" w:eastAsia="en-NZ"/>
              </w:rPr>
              <w:t>:</w:t>
            </w:r>
            <w:r w:rsidRPr="00773023">
              <w:rPr>
                <w:rFonts w:ascii="Arial" w:hAnsi="Arial" w:cs="Arial"/>
                <w:sz w:val="20"/>
                <w:szCs w:val="20"/>
                <w:lang w:val="en-NZ" w:eastAsia="en-NZ"/>
              </w:rPr>
              <w:t xml:space="preserve"> </w:t>
            </w:r>
          </w:p>
          <w:p w:rsidR="002A44E8" w:rsidRPr="00773023"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I</w:t>
            </w:r>
            <w:r w:rsidRPr="00773023">
              <w:rPr>
                <w:rFonts w:ascii="Arial" w:hAnsi="Arial" w:cs="Arial"/>
                <w:sz w:val="20"/>
                <w:szCs w:val="20"/>
                <w:lang w:val="en-NZ" w:eastAsia="en-NZ"/>
              </w:rPr>
              <w:t>nformation gathering on a wide range of technical farm, horticultural and fisheries information, trade and political intelligence, its interpretation and reporting</w:t>
            </w:r>
          </w:p>
          <w:p w:rsidR="002A44E8" w:rsidRPr="00773023"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R</w:t>
            </w:r>
            <w:r w:rsidRPr="00773023">
              <w:rPr>
                <w:rFonts w:ascii="Arial" w:hAnsi="Arial" w:cs="Arial"/>
                <w:sz w:val="20"/>
                <w:szCs w:val="20"/>
                <w:lang w:val="en-NZ" w:eastAsia="en-NZ"/>
              </w:rPr>
              <w:t xml:space="preserve">epresented NZ Government at international forums including leading delegations at Codex </w:t>
            </w:r>
            <w:proofErr w:type="spellStart"/>
            <w:r w:rsidRPr="00773023">
              <w:rPr>
                <w:rFonts w:ascii="Arial" w:hAnsi="Arial" w:cs="Arial"/>
                <w:sz w:val="20"/>
                <w:szCs w:val="20"/>
                <w:lang w:val="en-NZ" w:eastAsia="en-NZ"/>
              </w:rPr>
              <w:t>Alimentarius</w:t>
            </w:r>
            <w:proofErr w:type="spellEnd"/>
            <w:r w:rsidRPr="00773023">
              <w:rPr>
                <w:rFonts w:ascii="Arial" w:hAnsi="Arial" w:cs="Arial"/>
                <w:sz w:val="20"/>
                <w:szCs w:val="20"/>
                <w:lang w:val="en-NZ" w:eastAsia="en-NZ"/>
              </w:rPr>
              <w:t xml:space="preserve"> Commission Committee and Annual Meetings, World Rural Extension and Education Conference, and various FAO meetings.  NZ representative </w:t>
            </w:r>
            <w:r>
              <w:rPr>
                <w:rFonts w:ascii="Arial" w:hAnsi="Arial" w:cs="Arial"/>
                <w:sz w:val="20"/>
                <w:szCs w:val="20"/>
                <w:lang w:val="en-NZ" w:eastAsia="en-NZ"/>
              </w:rPr>
              <w:t xml:space="preserve">at </w:t>
            </w:r>
            <w:r w:rsidRPr="00773023">
              <w:rPr>
                <w:rFonts w:ascii="Arial" w:hAnsi="Arial" w:cs="Arial"/>
                <w:sz w:val="20"/>
                <w:szCs w:val="20"/>
                <w:lang w:val="en-NZ" w:eastAsia="en-NZ"/>
              </w:rPr>
              <w:t>OECD Agricultural Committee and Sub-committees for 12 months</w:t>
            </w:r>
          </w:p>
          <w:p w:rsidR="002A44E8" w:rsidRPr="00773023"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773023">
              <w:rPr>
                <w:rFonts w:ascii="Arial" w:hAnsi="Arial" w:cs="Arial"/>
                <w:sz w:val="20"/>
                <w:szCs w:val="20"/>
                <w:lang w:val="en-NZ" w:eastAsia="en-NZ"/>
              </w:rPr>
              <w:t>Coordinating visits and learning experiences of NZ agricultural visitors to Europe and UK visitors to NZ</w:t>
            </w:r>
          </w:p>
          <w:p w:rsidR="002A44E8" w:rsidRPr="00773023"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A</w:t>
            </w:r>
            <w:r w:rsidRPr="00773023">
              <w:rPr>
                <w:rFonts w:ascii="Arial" w:hAnsi="Arial" w:cs="Arial"/>
                <w:sz w:val="20"/>
                <w:szCs w:val="20"/>
                <w:lang w:val="en-NZ" w:eastAsia="en-NZ"/>
              </w:rPr>
              <w:t>gricultural elements of international and bilateral trade negotiations</w:t>
            </w:r>
          </w:p>
          <w:p w:rsidR="002A44E8" w:rsidRPr="002C55F1" w:rsidRDefault="002A44E8" w:rsidP="004D4BE9">
            <w:pPr>
              <w:tabs>
                <w:tab w:val="left" w:pos="2880"/>
              </w:tabs>
              <w:autoSpaceDE w:val="0"/>
              <w:autoSpaceDN w:val="0"/>
              <w:adjustRightInd w:val="0"/>
              <w:rPr>
                <w:rFonts w:ascii="Arial" w:hAnsi="Arial" w:cs="Arial"/>
                <w:sz w:val="16"/>
                <w:szCs w:val="16"/>
                <w:lang w:val="en-NZ" w:eastAsia="en-NZ"/>
              </w:rPr>
            </w:pPr>
          </w:p>
          <w:p w:rsidR="002A44E8" w:rsidRDefault="002A44E8" w:rsidP="004D4BE9">
            <w:pPr>
              <w:tabs>
                <w:tab w:val="left" w:pos="2880"/>
              </w:tabs>
              <w:autoSpaceDE w:val="0"/>
              <w:autoSpaceDN w:val="0"/>
              <w:adjustRightInd w:val="0"/>
              <w:rPr>
                <w:rFonts w:ascii="Arial" w:hAnsi="Arial" w:cs="Arial"/>
                <w:sz w:val="20"/>
                <w:szCs w:val="20"/>
                <w:lang w:val="en-NZ" w:eastAsia="en-NZ"/>
              </w:rPr>
            </w:pPr>
            <w:r w:rsidRPr="004728F7">
              <w:rPr>
                <w:rFonts w:ascii="Arial" w:hAnsi="Arial" w:cs="Arial"/>
                <w:sz w:val="20"/>
                <w:szCs w:val="20"/>
                <w:lang w:val="en-NZ" w:eastAsia="en-NZ"/>
              </w:rPr>
              <w:t>Consultancy work with individual producers in wide range of agricultural enterprises, in the mid to late 1980s</w:t>
            </w:r>
            <w:r>
              <w:rPr>
                <w:rFonts w:ascii="Arial" w:hAnsi="Arial" w:cs="Arial"/>
                <w:sz w:val="20"/>
                <w:szCs w:val="20"/>
                <w:lang w:val="en-NZ" w:eastAsia="en-NZ"/>
              </w:rPr>
              <w:t xml:space="preserve"> and subsequently such as</w:t>
            </w:r>
          </w:p>
          <w:p w:rsidR="002A44E8"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E46E7D">
              <w:rPr>
                <w:rFonts w:ascii="Arial" w:hAnsi="Arial" w:cs="Arial"/>
                <w:sz w:val="20"/>
                <w:szCs w:val="20"/>
                <w:lang w:val="en-NZ" w:eastAsia="en-NZ"/>
              </w:rPr>
              <w:t>Consultant to international agribusiness investor in New Zealand</w:t>
            </w:r>
          </w:p>
          <w:p w:rsidR="002A44E8" w:rsidRPr="00E46E7D" w:rsidRDefault="002A44E8" w:rsidP="002A44E8">
            <w:pPr>
              <w:numPr>
                <w:ilvl w:val="0"/>
                <w:numId w:val="1"/>
              </w:numPr>
              <w:tabs>
                <w:tab w:val="left" w:pos="2880"/>
              </w:tabs>
              <w:autoSpaceDE w:val="0"/>
              <w:autoSpaceDN w:val="0"/>
              <w:adjustRightInd w:val="0"/>
              <w:rPr>
                <w:rFonts w:ascii="Arial" w:hAnsi="Arial" w:cs="Arial"/>
                <w:sz w:val="20"/>
                <w:szCs w:val="20"/>
                <w:lang w:val="en-NZ" w:eastAsia="en-NZ"/>
              </w:rPr>
            </w:pPr>
            <w:r w:rsidRPr="00E46E7D">
              <w:rPr>
                <w:rFonts w:ascii="Arial" w:hAnsi="Arial" w:cs="Arial"/>
                <w:sz w:val="20"/>
                <w:szCs w:val="20"/>
                <w:lang w:val="en-NZ" w:eastAsia="en-NZ"/>
              </w:rPr>
              <w:t>Consultant to agribusiness development in Argentina</w:t>
            </w:r>
          </w:p>
          <w:p w:rsidR="002A44E8" w:rsidRDefault="002A44E8" w:rsidP="004D4BE9">
            <w:pPr>
              <w:tabs>
                <w:tab w:val="left" w:pos="2880"/>
              </w:tabs>
              <w:autoSpaceDE w:val="0"/>
              <w:autoSpaceDN w:val="0"/>
              <w:adjustRightInd w:val="0"/>
              <w:ind w:left="720"/>
              <w:rPr>
                <w:rFonts w:ascii="Arial" w:hAnsi="Arial" w:cs="Arial"/>
                <w:sz w:val="20"/>
                <w:szCs w:val="20"/>
                <w:lang w:val="en-NZ" w:eastAsia="en-NZ"/>
              </w:rPr>
            </w:pPr>
            <w:r w:rsidRPr="004728F7">
              <w:rPr>
                <w:rFonts w:ascii="Arial" w:hAnsi="Arial" w:cs="Arial"/>
                <w:sz w:val="20"/>
                <w:szCs w:val="20"/>
                <w:lang w:val="en-NZ" w:eastAsia="en-NZ"/>
              </w:rPr>
              <w:t xml:space="preserve">. </w:t>
            </w:r>
          </w:p>
          <w:p w:rsidR="002A44E8" w:rsidRPr="002C55F1" w:rsidRDefault="002A44E8" w:rsidP="004D4BE9">
            <w:pPr>
              <w:autoSpaceDE w:val="0"/>
              <w:autoSpaceDN w:val="0"/>
              <w:adjustRightInd w:val="0"/>
              <w:rPr>
                <w:rFonts w:ascii="Arial" w:hAnsi="Arial" w:cs="Arial"/>
                <w:sz w:val="16"/>
                <w:szCs w:val="16"/>
                <w:lang w:val="en-NZ" w:eastAsia="en-NZ"/>
              </w:rPr>
            </w:pPr>
          </w:p>
          <w:p w:rsidR="002A44E8" w:rsidRPr="004728F7" w:rsidRDefault="002A44E8" w:rsidP="004D4BE9">
            <w:pPr>
              <w:tabs>
                <w:tab w:val="left" w:pos="2880"/>
              </w:tabs>
              <w:autoSpaceDE w:val="0"/>
              <w:autoSpaceDN w:val="0"/>
              <w:adjustRightInd w:val="0"/>
              <w:rPr>
                <w:rFonts w:ascii="Arial" w:hAnsi="Arial" w:cs="Arial"/>
                <w:sz w:val="20"/>
                <w:szCs w:val="20"/>
                <w:lang w:val="en-NZ" w:eastAsia="en-NZ"/>
              </w:rPr>
            </w:pPr>
            <w:r w:rsidRPr="004728F7">
              <w:rPr>
                <w:rFonts w:ascii="Arial" w:hAnsi="Arial" w:cs="Arial"/>
                <w:sz w:val="20"/>
                <w:szCs w:val="20"/>
                <w:lang w:val="en-NZ" w:eastAsia="en-NZ"/>
              </w:rPr>
              <w:t xml:space="preserve">Practical farming experience over </w:t>
            </w:r>
            <w:r>
              <w:rPr>
                <w:rFonts w:ascii="Arial" w:hAnsi="Arial" w:cs="Arial"/>
                <w:sz w:val="20"/>
                <w:szCs w:val="20"/>
                <w:lang w:val="en-NZ" w:eastAsia="en-NZ"/>
              </w:rPr>
              <w:t xml:space="preserve">many </w:t>
            </w:r>
            <w:r w:rsidRPr="004728F7">
              <w:rPr>
                <w:rFonts w:ascii="Arial" w:hAnsi="Arial" w:cs="Arial"/>
                <w:sz w:val="20"/>
                <w:szCs w:val="20"/>
                <w:lang w:val="en-NZ" w:eastAsia="en-NZ"/>
              </w:rPr>
              <w:t>years including</w:t>
            </w:r>
            <w:r>
              <w:rPr>
                <w:rFonts w:ascii="Arial" w:hAnsi="Arial" w:cs="Arial"/>
                <w:sz w:val="20"/>
                <w:szCs w:val="20"/>
                <w:lang w:val="en-NZ" w:eastAsia="en-NZ"/>
              </w:rPr>
              <w:t>:</w:t>
            </w:r>
          </w:p>
          <w:p w:rsidR="002A44E8" w:rsidRPr="004728F7"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4728F7">
              <w:rPr>
                <w:rFonts w:ascii="Arial" w:hAnsi="Arial" w:cs="Arial"/>
                <w:sz w:val="20"/>
                <w:szCs w:val="20"/>
                <w:lang w:val="en-NZ" w:eastAsia="en-NZ"/>
              </w:rPr>
              <w:t xml:space="preserve">8 years commercial </w:t>
            </w:r>
            <w:proofErr w:type="spellStart"/>
            <w:r w:rsidRPr="004728F7">
              <w:rPr>
                <w:rFonts w:ascii="Arial" w:hAnsi="Arial" w:cs="Arial"/>
                <w:sz w:val="20"/>
                <w:szCs w:val="20"/>
                <w:lang w:val="en-NZ" w:eastAsia="en-NZ"/>
              </w:rPr>
              <w:t>berryfruit</w:t>
            </w:r>
            <w:proofErr w:type="spellEnd"/>
            <w:r w:rsidRPr="004728F7">
              <w:rPr>
                <w:rFonts w:ascii="Arial" w:hAnsi="Arial" w:cs="Arial"/>
                <w:sz w:val="20"/>
                <w:szCs w:val="20"/>
                <w:lang w:val="en-NZ" w:eastAsia="en-NZ"/>
              </w:rPr>
              <w:t xml:space="preserve"> growing</w:t>
            </w:r>
          </w:p>
          <w:p w:rsidR="002A44E8" w:rsidRPr="004728F7"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4728F7">
              <w:rPr>
                <w:rFonts w:ascii="Arial" w:hAnsi="Arial" w:cs="Arial"/>
                <w:sz w:val="20"/>
                <w:szCs w:val="20"/>
                <w:lang w:val="en-NZ" w:eastAsia="en-NZ"/>
              </w:rPr>
              <w:t>1 year managing commercial dairy farm</w:t>
            </w:r>
          </w:p>
          <w:p w:rsidR="002A44E8" w:rsidRPr="004728F7"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4728F7">
              <w:rPr>
                <w:rFonts w:ascii="Arial" w:hAnsi="Arial" w:cs="Arial"/>
                <w:sz w:val="20"/>
                <w:szCs w:val="20"/>
                <w:lang w:val="en-NZ" w:eastAsia="en-NZ"/>
              </w:rPr>
              <w:t>1 year managing commercial sheep and cattle farm</w:t>
            </w:r>
          </w:p>
          <w:p w:rsidR="002A44E8" w:rsidRPr="004728F7"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4728F7">
              <w:rPr>
                <w:rFonts w:ascii="Arial" w:hAnsi="Arial" w:cs="Arial"/>
                <w:sz w:val="20"/>
                <w:szCs w:val="20"/>
                <w:lang w:val="en-NZ" w:eastAsia="en-NZ"/>
              </w:rPr>
              <w:t>16 years own commercial sheep, cattle and goat farm</w:t>
            </w:r>
          </w:p>
          <w:p w:rsidR="002A44E8" w:rsidRPr="004728F7"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4728F7">
              <w:rPr>
                <w:rFonts w:ascii="Arial" w:hAnsi="Arial" w:cs="Arial"/>
                <w:sz w:val="20"/>
                <w:szCs w:val="20"/>
                <w:lang w:val="en-NZ" w:eastAsia="en-NZ"/>
              </w:rPr>
              <w:t>5 years own sheep stud flock</w:t>
            </w:r>
          </w:p>
          <w:p w:rsidR="002A44E8" w:rsidRPr="004728F7"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D</w:t>
            </w:r>
            <w:r w:rsidRPr="004728F7">
              <w:rPr>
                <w:rFonts w:ascii="Arial" w:hAnsi="Arial" w:cs="Arial"/>
                <w:sz w:val="20"/>
                <w:szCs w:val="20"/>
                <w:lang w:val="en-NZ" w:eastAsia="en-NZ"/>
              </w:rPr>
              <w:t>eveloped unique goat breed</w:t>
            </w:r>
            <w:r w:rsidR="00A56DBB">
              <w:rPr>
                <w:rFonts w:ascii="Arial" w:hAnsi="Arial" w:cs="Arial"/>
                <w:sz w:val="20"/>
                <w:szCs w:val="20"/>
                <w:lang w:val="en-NZ" w:eastAsia="en-NZ"/>
              </w:rPr>
              <w:t>s</w:t>
            </w:r>
            <w:r w:rsidRPr="004728F7">
              <w:rPr>
                <w:rFonts w:ascii="Arial" w:hAnsi="Arial" w:cs="Arial"/>
                <w:sz w:val="20"/>
                <w:szCs w:val="20"/>
                <w:lang w:val="en-NZ" w:eastAsia="en-NZ"/>
              </w:rPr>
              <w:t xml:space="preserve"> over </w:t>
            </w:r>
            <w:r w:rsidR="00A56DBB">
              <w:rPr>
                <w:rFonts w:ascii="Arial" w:hAnsi="Arial" w:cs="Arial"/>
                <w:sz w:val="20"/>
                <w:szCs w:val="20"/>
                <w:lang w:val="en-NZ" w:eastAsia="en-NZ"/>
              </w:rPr>
              <w:t>3</w:t>
            </w:r>
            <w:r w:rsidRPr="004728F7">
              <w:rPr>
                <w:rFonts w:ascii="Arial" w:hAnsi="Arial" w:cs="Arial"/>
                <w:sz w:val="20"/>
                <w:szCs w:val="20"/>
                <w:lang w:val="en-NZ" w:eastAsia="en-NZ"/>
              </w:rPr>
              <w:t>5 years - o</w:t>
            </w:r>
            <w:r>
              <w:rPr>
                <w:rFonts w:ascii="Arial" w:hAnsi="Arial" w:cs="Arial"/>
                <w:sz w:val="20"/>
                <w:szCs w:val="20"/>
                <w:lang w:val="en-NZ" w:eastAsia="en-NZ"/>
              </w:rPr>
              <w:t>ngoing</w:t>
            </w:r>
          </w:p>
          <w:p w:rsidR="002A44E8" w:rsidRPr="004728F7" w:rsidRDefault="002A44E8" w:rsidP="002A44E8">
            <w:pPr>
              <w:numPr>
                <w:ilvl w:val="0"/>
                <w:numId w:val="5"/>
              </w:numPr>
              <w:tabs>
                <w:tab w:val="left" w:pos="2880"/>
              </w:tabs>
              <w:autoSpaceDE w:val="0"/>
              <w:autoSpaceDN w:val="0"/>
              <w:adjustRightInd w:val="0"/>
              <w:rPr>
                <w:rFonts w:ascii="Arial" w:hAnsi="Arial" w:cs="Arial"/>
                <w:sz w:val="20"/>
                <w:szCs w:val="20"/>
                <w:lang w:val="en-NZ" w:eastAsia="en-NZ"/>
              </w:rPr>
            </w:pPr>
            <w:r w:rsidRPr="004728F7">
              <w:rPr>
                <w:rFonts w:ascii="Arial" w:hAnsi="Arial" w:cs="Arial"/>
                <w:sz w:val="20"/>
                <w:szCs w:val="20"/>
                <w:lang w:val="en-NZ" w:eastAsia="en-NZ"/>
              </w:rPr>
              <w:t>1 year fat stock buying</w:t>
            </w:r>
          </w:p>
          <w:p w:rsidR="002A44E8" w:rsidRPr="00D83D09" w:rsidRDefault="00D83D09" w:rsidP="004D4BE9">
            <w:pPr>
              <w:numPr>
                <w:ilvl w:val="0"/>
                <w:numId w:val="5"/>
              </w:numPr>
              <w:tabs>
                <w:tab w:val="left" w:pos="2880"/>
              </w:tabs>
              <w:autoSpaceDE w:val="0"/>
              <w:autoSpaceDN w:val="0"/>
              <w:adjustRightInd w:val="0"/>
              <w:rPr>
                <w:rFonts w:ascii="Arial" w:hAnsi="Arial" w:cs="Arial"/>
                <w:sz w:val="20"/>
                <w:szCs w:val="20"/>
                <w:lang w:val="en-NZ" w:eastAsia="en-NZ"/>
              </w:rPr>
            </w:pPr>
            <w:r w:rsidRPr="00D83D09">
              <w:rPr>
                <w:rFonts w:ascii="Arial" w:hAnsi="Arial" w:cs="Arial"/>
                <w:sz w:val="20"/>
                <w:szCs w:val="20"/>
                <w:lang w:val="en-NZ" w:eastAsia="en-NZ"/>
              </w:rPr>
              <w:t>D</w:t>
            </w:r>
            <w:r w:rsidR="002A44E8" w:rsidRPr="00D83D09">
              <w:rPr>
                <w:rFonts w:ascii="Arial" w:hAnsi="Arial" w:cs="Arial"/>
                <w:sz w:val="20"/>
                <w:szCs w:val="20"/>
                <w:lang w:val="en-NZ" w:eastAsia="en-NZ"/>
              </w:rPr>
              <w:t>eveloping</w:t>
            </w:r>
            <w:r w:rsidRPr="00D83D09">
              <w:rPr>
                <w:rFonts w:ascii="Arial" w:hAnsi="Arial" w:cs="Arial"/>
                <w:sz w:val="20"/>
                <w:szCs w:val="20"/>
                <w:lang w:val="en-NZ" w:eastAsia="en-NZ"/>
              </w:rPr>
              <w:t>/</w:t>
            </w:r>
            <w:r w:rsidR="002A44E8" w:rsidRPr="00D83D09">
              <w:rPr>
                <w:rFonts w:ascii="Arial" w:hAnsi="Arial" w:cs="Arial"/>
                <w:sz w:val="20"/>
                <w:szCs w:val="20"/>
                <w:lang w:val="en-NZ" w:eastAsia="en-NZ"/>
              </w:rPr>
              <w:t xml:space="preserve">managing </w:t>
            </w:r>
            <w:r w:rsidRPr="00D83D09">
              <w:rPr>
                <w:rFonts w:ascii="Arial" w:hAnsi="Arial" w:cs="Arial"/>
                <w:sz w:val="20"/>
                <w:szCs w:val="20"/>
                <w:lang w:val="en-NZ" w:eastAsia="en-NZ"/>
              </w:rPr>
              <w:t xml:space="preserve">farm scale </w:t>
            </w:r>
            <w:r w:rsidR="002A44E8" w:rsidRPr="00D83D09">
              <w:rPr>
                <w:rFonts w:ascii="Arial" w:hAnsi="Arial" w:cs="Arial"/>
                <w:sz w:val="20"/>
                <w:szCs w:val="20"/>
                <w:lang w:val="en-NZ" w:eastAsia="en-NZ"/>
              </w:rPr>
              <w:t xml:space="preserve">technological </w:t>
            </w:r>
            <w:r>
              <w:rPr>
                <w:rFonts w:ascii="Arial" w:hAnsi="Arial" w:cs="Arial"/>
                <w:sz w:val="20"/>
                <w:szCs w:val="20"/>
                <w:lang w:val="en-NZ" w:eastAsia="en-NZ"/>
              </w:rPr>
              <w:t>i</w:t>
            </w:r>
            <w:r w:rsidR="002A44E8" w:rsidRPr="00D83D09">
              <w:rPr>
                <w:rFonts w:ascii="Arial" w:hAnsi="Arial" w:cs="Arial"/>
                <w:sz w:val="20"/>
                <w:szCs w:val="20"/>
                <w:lang w:val="en-NZ" w:eastAsia="en-NZ"/>
              </w:rPr>
              <w:t xml:space="preserve">mprovements such as AI and ET </w:t>
            </w:r>
          </w:p>
          <w:p w:rsidR="002A44E8" w:rsidRDefault="002A44E8" w:rsidP="004D4BE9">
            <w:pPr>
              <w:tabs>
                <w:tab w:val="left" w:pos="2880"/>
              </w:tabs>
              <w:autoSpaceDE w:val="0"/>
              <w:autoSpaceDN w:val="0"/>
              <w:adjustRightInd w:val="0"/>
              <w:rPr>
                <w:rFonts w:ascii="Arial" w:hAnsi="Arial" w:cs="Arial"/>
                <w:sz w:val="20"/>
                <w:szCs w:val="20"/>
                <w:lang w:val="en-NZ" w:eastAsia="en-NZ"/>
              </w:rPr>
            </w:pPr>
          </w:p>
          <w:p w:rsidR="002A44E8" w:rsidRDefault="002A44E8" w:rsidP="004D4BE9">
            <w:pPr>
              <w:tabs>
                <w:tab w:val="left" w:pos="2880"/>
              </w:tabs>
              <w:autoSpaceDE w:val="0"/>
              <w:autoSpaceDN w:val="0"/>
              <w:adjustRightInd w:val="0"/>
              <w:rPr>
                <w:rFonts w:ascii="Arial" w:hAnsi="Arial" w:cs="Arial"/>
                <w:sz w:val="20"/>
                <w:szCs w:val="20"/>
                <w:lang w:val="en-NZ" w:eastAsia="en-NZ"/>
              </w:rPr>
            </w:pP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lastRenderedPageBreak/>
              <w:t>AGRICULTURAL PUBLICATIONS</w:t>
            </w:r>
          </w:p>
        </w:tc>
        <w:tc>
          <w:tcPr>
            <w:tcW w:w="1072" w:type="dxa"/>
          </w:tcPr>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Papers</w:t>
            </w:r>
            <w:r>
              <w:rPr>
                <w:rFonts w:ascii="Arial" w:hAnsi="Arial" w:cs="Arial"/>
                <w:sz w:val="20"/>
                <w:szCs w:val="20"/>
                <w:lang w:val="en-NZ" w:eastAsia="en-NZ"/>
              </w:rPr>
              <w:t>:</w:t>
            </w:r>
          </w:p>
        </w:tc>
        <w:tc>
          <w:tcPr>
            <w:tcW w:w="6660" w:type="dxa"/>
            <w:gridSpan w:val="2"/>
          </w:tcPr>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III Int. Goat Conference 1982 Tucson, USA</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IV Int. Goat Conference 1987 Brasilia, Brazil</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I Int. Cashmere Conference 1985 Canberra, Australia</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8th Int. Wool Textile Conference 1990, Christchurch, NZ</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NZ Grasslands Conference 1989</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Lincoln Farmers Conference 1985</w:t>
            </w:r>
          </w:p>
          <w:p w:rsidR="002A44E8" w:rsidRDefault="002A44E8" w:rsidP="004D4BE9">
            <w:pPr>
              <w:tabs>
                <w:tab w:val="left" w:pos="342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Numerous farming publications</w:t>
            </w:r>
            <w:r>
              <w:rPr>
                <w:rFonts w:ascii="Arial" w:hAnsi="Arial" w:cs="Arial"/>
                <w:sz w:val="20"/>
                <w:szCs w:val="20"/>
                <w:lang w:val="en-NZ" w:eastAsia="en-NZ"/>
              </w:rPr>
              <w:t xml:space="preserve"> -</w:t>
            </w:r>
            <w:r w:rsidRPr="000509F8">
              <w:rPr>
                <w:rFonts w:ascii="Arial" w:hAnsi="Arial" w:cs="Arial"/>
                <w:sz w:val="20"/>
                <w:szCs w:val="20"/>
                <w:lang w:val="en-NZ" w:eastAsia="en-NZ"/>
              </w:rPr>
              <w:t xml:space="preserve"> </w:t>
            </w:r>
            <w:r>
              <w:rPr>
                <w:rFonts w:ascii="Arial" w:hAnsi="Arial" w:cs="Arial"/>
                <w:sz w:val="20"/>
                <w:szCs w:val="20"/>
                <w:lang w:val="en-NZ" w:eastAsia="en-NZ"/>
              </w:rPr>
              <w:t xml:space="preserve">written, TV, radio </w:t>
            </w:r>
            <w:r w:rsidRPr="000509F8">
              <w:rPr>
                <w:rFonts w:ascii="Arial" w:hAnsi="Arial" w:cs="Arial"/>
                <w:sz w:val="20"/>
                <w:szCs w:val="20"/>
                <w:lang w:val="en-NZ" w:eastAsia="en-NZ"/>
              </w:rPr>
              <w:t>(1978 – Present)</w:t>
            </w:r>
            <w:r>
              <w:rPr>
                <w:rFonts w:ascii="Arial" w:hAnsi="Arial" w:cs="Arial"/>
                <w:sz w:val="20"/>
                <w:szCs w:val="20"/>
                <w:lang w:val="en-NZ" w:eastAsia="en-NZ"/>
              </w:rPr>
              <w:t xml:space="preserve">  Monthly column Nelson Marlborough Farming News</w:t>
            </w:r>
            <w:r w:rsidR="001865E3">
              <w:rPr>
                <w:rFonts w:ascii="Arial" w:hAnsi="Arial" w:cs="Arial"/>
                <w:sz w:val="20"/>
                <w:szCs w:val="20"/>
                <w:lang w:val="en-NZ" w:eastAsia="en-NZ"/>
              </w:rPr>
              <w:t xml:space="preserve"> (2000-Present)</w:t>
            </w:r>
          </w:p>
          <w:p w:rsidR="00D83D09" w:rsidRPr="000509F8" w:rsidRDefault="00D83D09" w:rsidP="004D4BE9">
            <w:pPr>
              <w:tabs>
                <w:tab w:val="left" w:pos="342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Goat res</w:t>
            </w:r>
            <w:r w:rsidR="001865E3">
              <w:rPr>
                <w:rFonts w:ascii="Arial" w:hAnsi="Arial" w:cs="Arial"/>
                <w:sz w:val="20"/>
                <w:szCs w:val="20"/>
                <w:lang w:val="en-NZ" w:eastAsia="en-NZ"/>
              </w:rPr>
              <w:t>ea</w:t>
            </w:r>
            <w:r>
              <w:rPr>
                <w:rFonts w:ascii="Arial" w:hAnsi="Arial" w:cs="Arial"/>
                <w:sz w:val="20"/>
                <w:szCs w:val="20"/>
                <w:lang w:val="en-NZ" w:eastAsia="en-NZ"/>
              </w:rPr>
              <w:t xml:space="preserve">rch paper </w:t>
            </w:r>
            <w:hyperlink r:id="rId7" w:history="1">
              <w:r w:rsidRPr="00E873C5">
                <w:rPr>
                  <w:rStyle w:val="Hyperlink"/>
                  <w:rFonts w:ascii="Arial" w:hAnsi="Arial" w:cs="Arial"/>
                  <w:sz w:val="20"/>
                  <w:szCs w:val="20"/>
                  <w:lang w:val="en-NZ" w:eastAsia="en-NZ"/>
                </w:rPr>
                <w:t>www.lrrd.org</w:t>
              </w:r>
            </w:hyperlink>
            <w:r>
              <w:rPr>
                <w:rFonts w:ascii="Arial" w:hAnsi="Arial" w:cs="Arial"/>
                <w:sz w:val="20"/>
                <w:szCs w:val="20"/>
                <w:lang w:val="en-NZ" w:eastAsia="en-NZ"/>
              </w:rPr>
              <w:t xml:space="preserve"> Vol26(9) 2014</w:t>
            </w:r>
          </w:p>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p>
        </w:tc>
        <w:tc>
          <w:tcPr>
            <w:tcW w:w="7732" w:type="dxa"/>
            <w:gridSpan w:val="3"/>
          </w:tcPr>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 xml:space="preserve">Technical Adviser to: </w:t>
            </w:r>
          </w:p>
        </w:tc>
      </w:tr>
      <w:tr w:rsidR="002A44E8" w:rsidRPr="000509F8" w:rsidTr="004D4BE9">
        <w:tc>
          <w:tcPr>
            <w:tcW w:w="1916" w:type="dxa"/>
          </w:tcPr>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p>
        </w:tc>
        <w:tc>
          <w:tcPr>
            <w:tcW w:w="1072" w:type="dxa"/>
          </w:tcPr>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c>
          <w:tcPr>
            <w:tcW w:w="6660" w:type="dxa"/>
            <w:gridSpan w:val="2"/>
          </w:tcPr>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Goat Farming in NZ 1985</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Farming of Goats in NZ 1986</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Cashmere Management Manual 1987</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TOPNZ Fibre Goat Course Text 1987</w:t>
            </w:r>
          </w:p>
          <w:p w:rsidR="002A44E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Rural Dispute Resolution</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Lincoln University Farm Technical Manual</w:t>
            </w:r>
          </w:p>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p>
        </w:tc>
        <w:tc>
          <w:tcPr>
            <w:tcW w:w="1072" w:type="dxa"/>
          </w:tcPr>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Author</w:t>
            </w:r>
            <w:r>
              <w:rPr>
                <w:rFonts w:ascii="Arial" w:hAnsi="Arial" w:cs="Arial"/>
                <w:sz w:val="20"/>
                <w:szCs w:val="20"/>
                <w:lang w:val="en-NZ" w:eastAsia="en-NZ"/>
              </w:rPr>
              <w:t>:</w:t>
            </w:r>
          </w:p>
        </w:tc>
        <w:tc>
          <w:tcPr>
            <w:tcW w:w="6660" w:type="dxa"/>
            <w:gridSpan w:val="2"/>
          </w:tcPr>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r w:rsidRPr="00E860ED">
              <w:rPr>
                <w:rFonts w:ascii="Arial" w:hAnsi="Arial" w:cs="Arial"/>
                <w:caps/>
                <w:sz w:val="20"/>
                <w:szCs w:val="20"/>
                <w:lang w:val="en-NZ" w:eastAsia="en-NZ"/>
              </w:rPr>
              <w:t>Simply Goats</w:t>
            </w:r>
            <w:r w:rsidRPr="000509F8">
              <w:rPr>
                <w:rFonts w:ascii="Arial" w:hAnsi="Arial" w:cs="Arial"/>
                <w:sz w:val="20"/>
                <w:szCs w:val="20"/>
                <w:lang w:val="en-NZ" w:eastAsia="en-NZ"/>
              </w:rPr>
              <w:t xml:space="preserve"> </w:t>
            </w:r>
            <w:r>
              <w:rPr>
                <w:rFonts w:ascii="Arial" w:hAnsi="Arial" w:cs="Arial"/>
                <w:sz w:val="20"/>
                <w:szCs w:val="20"/>
                <w:lang w:val="en-NZ" w:eastAsia="en-NZ"/>
              </w:rPr>
              <w:t>-</w:t>
            </w:r>
            <w:r w:rsidRPr="000509F8">
              <w:rPr>
                <w:rFonts w:ascii="Arial" w:hAnsi="Arial" w:cs="Arial"/>
                <w:sz w:val="20"/>
                <w:szCs w:val="20"/>
                <w:lang w:val="en-NZ" w:eastAsia="en-NZ"/>
              </w:rPr>
              <w:t xml:space="preserve"> Making money from meat goats</w:t>
            </w:r>
            <w:r>
              <w:rPr>
                <w:rFonts w:ascii="Arial" w:hAnsi="Arial" w:cs="Arial"/>
                <w:sz w:val="20"/>
                <w:szCs w:val="20"/>
                <w:lang w:val="en-NZ" w:eastAsia="en-NZ"/>
              </w:rPr>
              <w:t xml:space="preserve">  (3</w:t>
            </w:r>
            <w:r w:rsidRPr="00493121">
              <w:rPr>
                <w:rFonts w:ascii="Arial" w:hAnsi="Arial" w:cs="Arial"/>
                <w:sz w:val="20"/>
                <w:szCs w:val="20"/>
                <w:vertAlign w:val="superscript"/>
                <w:lang w:val="en-NZ" w:eastAsia="en-NZ"/>
              </w:rPr>
              <w:t>rd</w:t>
            </w:r>
            <w:r>
              <w:rPr>
                <w:rFonts w:ascii="Arial" w:hAnsi="Arial" w:cs="Arial"/>
                <w:sz w:val="20"/>
                <w:szCs w:val="20"/>
                <w:lang w:val="en-NZ" w:eastAsia="en-NZ"/>
              </w:rPr>
              <w:t xml:space="preserve"> print 2003)</w:t>
            </w:r>
          </w:p>
          <w:p w:rsidR="002A44E8" w:rsidRDefault="002A44E8" w:rsidP="004D4BE9">
            <w:pPr>
              <w:tabs>
                <w:tab w:val="left" w:pos="3420"/>
              </w:tabs>
              <w:autoSpaceDE w:val="0"/>
              <w:autoSpaceDN w:val="0"/>
              <w:adjustRightInd w:val="0"/>
              <w:rPr>
                <w:rFonts w:ascii="Arial" w:hAnsi="Arial" w:cs="Arial"/>
                <w:sz w:val="20"/>
                <w:szCs w:val="20"/>
                <w:lang w:val="en-NZ" w:eastAsia="en-NZ"/>
              </w:rPr>
            </w:pPr>
            <w:r w:rsidRPr="00E860ED">
              <w:rPr>
                <w:rFonts w:ascii="Arial" w:hAnsi="Arial" w:cs="Arial"/>
                <w:caps/>
                <w:sz w:val="20"/>
                <w:szCs w:val="20"/>
                <w:lang w:val="en-NZ" w:eastAsia="en-NZ"/>
              </w:rPr>
              <w:t>Goat Cashmere</w:t>
            </w:r>
            <w:r w:rsidRPr="000509F8">
              <w:rPr>
                <w:rFonts w:ascii="Arial" w:hAnsi="Arial" w:cs="Arial"/>
                <w:sz w:val="20"/>
                <w:szCs w:val="20"/>
                <w:lang w:val="en-NZ" w:eastAsia="en-NZ"/>
              </w:rPr>
              <w:t xml:space="preserve"> - Producing the finest fibre from NZ goats</w:t>
            </w:r>
            <w:r>
              <w:rPr>
                <w:rFonts w:ascii="Arial" w:hAnsi="Arial" w:cs="Arial"/>
                <w:sz w:val="20"/>
                <w:szCs w:val="20"/>
                <w:lang w:val="en-NZ" w:eastAsia="en-NZ"/>
              </w:rPr>
              <w:t xml:space="preserve"> (2003)</w:t>
            </w:r>
          </w:p>
          <w:p w:rsidR="002A44E8" w:rsidRDefault="002A44E8" w:rsidP="004D4BE9">
            <w:pPr>
              <w:tabs>
                <w:tab w:val="left" w:pos="342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WHAT HAPPENED TO HAYSTACKS AND HORSES? (2012)</w:t>
            </w:r>
          </w:p>
          <w:p w:rsidR="00A56DBB" w:rsidRDefault="00A56DBB" w:rsidP="004D4BE9">
            <w:pPr>
              <w:tabs>
                <w:tab w:val="left" w:pos="342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BIG BUCK$ FOR PASTORAL FARMERS</w:t>
            </w:r>
          </w:p>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t>OTHER ACTIVITIES</w:t>
            </w:r>
          </w:p>
        </w:tc>
        <w:tc>
          <w:tcPr>
            <w:tcW w:w="7732" w:type="dxa"/>
            <w:gridSpan w:val="3"/>
          </w:tcPr>
          <w:p w:rsidR="002A44E8" w:rsidRDefault="002A44E8" w:rsidP="002A44E8">
            <w:pPr>
              <w:numPr>
                <w:ilvl w:val="0"/>
                <w:numId w:val="6"/>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Operating a small merchandising business in the retail area, regionally and nationally</w:t>
            </w:r>
          </w:p>
          <w:p w:rsidR="002A44E8" w:rsidRDefault="002A44E8" w:rsidP="002A44E8">
            <w:pPr>
              <w:numPr>
                <w:ilvl w:val="0"/>
                <w:numId w:val="6"/>
              </w:numPr>
              <w:tabs>
                <w:tab w:val="left" w:pos="288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Developing and operating a tourist accommodation business on Niue</w:t>
            </w:r>
          </w:p>
          <w:p w:rsidR="002A44E8" w:rsidRPr="00E46E7D" w:rsidRDefault="002A44E8" w:rsidP="002A44E8">
            <w:pPr>
              <w:numPr>
                <w:ilvl w:val="0"/>
                <w:numId w:val="6"/>
              </w:numPr>
              <w:tabs>
                <w:tab w:val="left" w:pos="2880"/>
              </w:tabs>
              <w:autoSpaceDE w:val="0"/>
              <w:autoSpaceDN w:val="0"/>
              <w:adjustRightInd w:val="0"/>
              <w:rPr>
                <w:rFonts w:ascii="Arial" w:hAnsi="Arial" w:cs="Arial"/>
                <w:sz w:val="20"/>
                <w:szCs w:val="20"/>
                <w:lang w:val="en-NZ" w:eastAsia="en-NZ"/>
              </w:rPr>
            </w:pPr>
            <w:r w:rsidRPr="00E46E7D">
              <w:rPr>
                <w:rFonts w:ascii="Arial" w:hAnsi="Arial" w:cs="Arial"/>
                <w:sz w:val="20"/>
                <w:szCs w:val="20"/>
                <w:lang w:val="en-NZ" w:eastAsia="en-NZ"/>
              </w:rPr>
              <w:t>Chairman regional agricultural planning group</w:t>
            </w:r>
          </w:p>
          <w:p w:rsidR="002A44E8" w:rsidRPr="000509F8" w:rsidRDefault="002A44E8" w:rsidP="002A44E8">
            <w:pPr>
              <w:numPr>
                <w:ilvl w:val="0"/>
                <w:numId w:val="6"/>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Small business consultant in range of products.</w:t>
            </w:r>
          </w:p>
          <w:p w:rsidR="002A44E8" w:rsidRPr="000509F8" w:rsidRDefault="002A44E8" w:rsidP="002A44E8">
            <w:pPr>
              <w:numPr>
                <w:ilvl w:val="0"/>
                <w:numId w:val="6"/>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Service industry trainer</w:t>
            </w:r>
            <w:r>
              <w:rPr>
                <w:rFonts w:ascii="Arial" w:hAnsi="Arial" w:cs="Arial"/>
                <w:sz w:val="20"/>
                <w:szCs w:val="20"/>
                <w:lang w:val="en-NZ" w:eastAsia="en-NZ"/>
              </w:rPr>
              <w:t xml:space="preserve"> – Advanced Proficiency </w:t>
            </w:r>
            <w:proofErr w:type="spellStart"/>
            <w:r>
              <w:rPr>
                <w:rFonts w:ascii="Arial" w:hAnsi="Arial" w:cs="Arial"/>
                <w:sz w:val="20"/>
                <w:szCs w:val="20"/>
                <w:lang w:val="en-NZ" w:eastAsia="en-NZ"/>
              </w:rPr>
              <w:t>KiwiHost</w:t>
            </w:r>
            <w:proofErr w:type="spellEnd"/>
            <w:r w:rsidRPr="000509F8">
              <w:rPr>
                <w:rFonts w:ascii="Arial" w:hAnsi="Arial" w:cs="Arial"/>
                <w:sz w:val="20"/>
                <w:szCs w:val="20"/>
                <w:lang w:val="en-NZ" w:eastAsia="en-NZ"/>
              </w:rPr>
              <w:t>.</w:t>
            </w:r>
          </w:p>
          <w:p w:rsidR="002A44E8" w:rsidRPr="000509F8" w:rsidRDefault="002A44E8" w:rsidP="002A44E8">
            <w:pPr>
              <w:numPr>
                <w:ilvl w:val="0"/>
                <w:numId w:val="6"/>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Property development.</w:t>
            </w:r>
          </w:p>
          <w:p w:rsidR="002A44E8" w:rsidRPr="000509F8" w:rsidRDefault="002A44E8" w:rsidP="002A44E8">
            <w:pPr>
              <w:numPr>
                <w:ilvl w:val="0"/>
                <w:numId w:val="6"/>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Substantial voluntary work with local and national agricultural organisations.</w:t>
            </w:r>
          </w:p>
          <w:p w:rsidR="002A44E8" w:rsidRDefault="002A44E8" w:rsidP="002A44E8">
            <w:pPr>
              <w:numPr>
                <w:ilvl w:val="0"/>
                <w:numId w:val="6"/>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Former Vestry and Synod Member Anglican Church.</w:t>
            </w:r>
          </w:p>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t>OTHER INTERESTS</w:t>
            </w:r>
          </w:p>
        </w:tc>
        <w:tc>
          <w:tcPr>
            <w:tcW w:w="7732" w:type="dxa"/>
            <w:gridSpan w:val="3"/>
          </w:tcPr>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Travel.</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People.</w:t>
            </w:r>
          </w:p>
          <w:p w:rsidR="002A44E8" w:rsidRPr="000509F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Wood Sculpture.</w:t>
            </w:r>
          </w:p>
          <w:p w:rsidR="002A44E8" w:rsidRDefault="002A44E8" w:rsidP="004D4BE9">
            <w:p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Tramping.</w:t>
            </w:r>
          </w:p>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t>OVERSEAS EXPERIENCE</w:t>
            </w:r>
          </w:p>
        </w:tc>
        <w:tc>
          <w:tcPr>
            <w:tcW w:w="7732" w:type="dxa"/>
            <w:gridSpan w:val="3"/>
          </w:tcPr>
          <w:p w:rsidR="002A44E8" w:rsidRPr="000509F8" w:rsidRDefault="002A44E8" w:rsidP="002A44E8">
            <w:pPr>
              <w:numPr>
                <w:ilvl w:val="0"/>
                <w:numId w:val="7"/>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Study travel in Germany, UK, Denmark, Spain, Netherl</w:t>
            </w:r>
            <w:r>
              <w:rPr>
                <w:rFonts w:ascii="Arial" w:hAnsi="Arial" w:cs="Arial"/>
                <w:sz w:val="20"/>
                <w:szCs w:val="20"/>
                <w:lang w:val="en-NZ" w:eastAsia="en-NZ"/>
              </w:rPr>
              <w:t>ands, USA, Java, Brazil, Samoa,</w:t>
            </w:r>
            <w:r w:rsidRPr="000509F8">
              <w:rPr>
                <w:rFonts w:ascii="Arial" w:hAnsi="Arial" w:cs="Arial"/>
                <w:sz w:val="20"/>
                <w:szCs w:val="20"/>
                <w:lang w:val="en-NZ" w:eastAsia="en-NZ"/>
              </w:rPr>
              <w:t xml:space="preserve"> Tonga</w:t>
            </w:r>
            <w:r>
              <w:rPr>
                <w:rFonts w:ascii="Arial" w:hAnsi="Arial" w:cs="Arial"/>
                <w:sz w:val="20"/>
                <w:szCs w:val="20"/>
                <w:lang w:val="en-NZ" w:eastAsia="en-NZ"/>
              </w:rPr>
              <w:t xml:space="preserve">, </w:t>
            </w:r>
          </w:p>
          <w:p w:rsidR="002A44E8" w:rsidRPr="000509F8" w:rsidRDefault="002A44E8" w:rsidP="002A44E8">
            <w:pPr>
              <w:numPr>
                <w:ilvl w:val="0"/>
                <w:numId w:val="7"/>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Specific work in goat industry in USA, Tonga, Samoa, Australia, South Africa</w:t>
            </w:r>
            <w:r>
              <w:rPr>
                <w:rFonts w:ascii="Arial" w:hAnsi="Arial" w:cs="Arial"/>
                <w:sz w:val="20"/>
                <w:szCs w:val="20"/>
                <w:lang w:val="en-NZ" w:eastAsia="en-NZ"/>
              </w:rPr>
              <w:t>, Argentina, Pakistan</w:t>
            </w:r>
            <w:r w:rsidRPr="000509F8">
              <w:rPr>
                <w:rFonts w:ascii="Arial" w:hAnsi="Arial" w:cs="Arial"/>
                <w:sz w:val="20"/>
                <w:szCs w:val="20"/>
                <w:lang w:val="en-NZ" w:eastAsia="en-NZ"/>
              </w:rPr>
              <w:t>.</w:t>
            </w:r>
          </w:p>
          <w:p w:rsidR="002A44E8" w:rsidRPr="000509F8" w:rsidRDefault="002A44E8" w:rsidP="002A44E8">
            <w:pPr>
              <w:numPr>
                <w:ilvl w:val="0"/>
                <w:numId w:val="7"/>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Dispute resolution work in USA.</w:t>
            </w:r>
          </w:p>
          <w:p w:rsidR="002A44E8" w:rsidRDefault="002A44E8" w:rsidP="002A44E8">
            <w:pPr>
              <w:numPr>
                <w:ilvl w:val="0"/>
                <w:numId w:val="7"/>
              </w:numPr>
              <w:tabs>
                <w:tab w:val="left" w:pos="342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Tourist travel in Italy, France, Switzerland, New Caledonia, Thailand, Mexico, Caribbean, Indonesia</w:t>
            </w:r>
            <w:r>
              <w:rPr>
                <w:rFonts w:ascii="Arial" w:hAnsi="Arial" w:cs="Arial"/>
                <w:sz w:val="20"/>
                <w:szCs w:val="20"/>
                <w:lang w:val="en-NZ" w:eastAsia="en-NZ"/>
              </w:rPr>
              <w:t>, Australia, Germany.</w:t>
            </w:r>
          </w:p>
          <w:p w:rsidR="002A44E8" w:rsidRDefault="002A44E8" w:rsidP="002A44E8">
            <w:pPr>
              <w:numPr>
                <w:ilvl w:val="0"/>
                <w:numId w:val="7"/>
              </w:numPr>
              <w:tabs>
                <w:tab w:val="left" w:pos="3420"/>
              </w:tabs>
              <w:autoSpaceDE w:val="0"/>
              <w:autoSpaceDN w:val="0"/>
              <w:adjustRightInd w:val="0"/>
              <w:rPr>
                <w:rFonts w:ascii="Arial" w:hAnsi="Arial" w:cs="Arial"/>
                <w:sz w:val="20"/>
                <w:szCs w:val="20"/>
                <w:lang w:val="en-NZ" w:eastAsia="en-NZ"/>
              </w:rPr>
            </w:pPr>
            <w:r>
              <w:rPr>
                <w:rFonts w:ascii="Arial" w:hAnsi="Arial" w:cs="Arial"/>
                <w:sz w:val="20"/>
                <w:szCs w:val="20"/>
                <w:lang w:val="en-NZ" w:eastAsia="en-NZ"/>
              </w:rPr>
              <w:t>Lived in  UK 1969-73</w:t>
            </w:r>
            <w:r w:rsidRPr="000509F8">
              <w:rPr>
                <w:rFonts w:ascii="Arial" w:hAnsi="Arial" w:cs="Arial"/>
                <w:sz w:val="20"/>
                <w:szCs w:val="20"/>
                <w:lang w:val="en-NZ" w:eastAsia="en-NZ"/>
              </w:rPr>
              <w:t xml:space="preserve"> </w:t>
            </w:r>
          </w:p>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r>
      <w:tr w:rsidR="002A44E8" w:rsidRPr="000509F8" w:rsidTr="004D4BE9">
        <w:tc>
          <w:tcPr>
            <w:tcW w:w="1916" w:type="dxa"/>
          </w:tcPr>
          <w:p w:rsidR="002A44E8" w:rsidRPr="000509F8" w:rsidRDefault="002A44E8" w:rsidP="004D4BE9">
            <w:pPr>
              <w:tabs>
                <w:tab w:val="left" w:pos="3420"/>
              </w:tabs>
              <w:autoSpaceDE w:val="0"/>
              <w:autoSpaceDN w:val="0"/>
              <w:adjustRightInd w:val="0"/>
              <w:rPr>
                <w:rFonts w:ascii="Arial" w:hAnsi="Arial" w:cs="Arial"/>
                <w:b/>
                <w:sz w:val="20"/>
                <w:szCs w:val="20"/>
                <w:lang w:val="en-NZ" w:eastAsia="en-NZ"/>
              </w:rPr>
            </w:pPr>
            <w:r w:rsidRPr="000509F8">
              <w:rPr>
                <w:rFonts w:ascii="Arial" w:hAnsi="Arial" w:cs="Arial"/>
                <w:b/>
                <w:sz w:val="20"/>
                <w:szCs w:val="20"/>
                <w:lang w:val="en-NZ" w:eastAsia="en-NZ"/>
              </w:rPr>
              <w:t>AWARDS</w:t>
            </w:r>
          </w:p>
        </w:tc>
        <w:tc>
          <w:tcPr>
            <w:tcW w:w="7732" w:type="dxa"/>
            <w:gridSpan w:val="3"/>
          </w:tcPr>
          <w:p w:rsidR="002A44E8" w:rsidRPr="000509F8" w:rsidRDefault="002A44E8" w:rsidP="002A44E8">
            <w:pPr>
              <w:numPr>
                <w:ilvl w:val="0"/>
                <w:numId w:val="8"/>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Life Membership Young Farmers Clubs, 1969.</w:t>
            </w:r>
          </w:p>
          <w:p w:rsidR="002A44E8" w:rsidRPr="000509F8" w:rsidRDefault="002A44E8" w:rsidP="002A44E8">
            <w:pPr>
              <w:numPr>
                <w:ilvl w:val="0"/>
                <w:numId w:val="8"/>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Cooper Farm Management Award, 1982.</w:t>
            </w:r>
          </w:p>
          <w:p w:rsidR="002A44E8" w:rsidRPr="000509F8" w:rsidRDefault="002A44E8" w:rsidP="002A44E8">
            <w:pPr>
              <w:numPr>
                <w:ilvl w:val="0"/>
                <w:numId w:val="8"/>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Life Membership Cashmere Producers Assn. of NZ. 1988.</w:t>
            </w:r>
          </w:p>
          <w:p w:rsidR="002A44E8" w:rsidRPr="000509F8" w:rsidRDefault="002A44E8" w:rsidP="002A44E8">
            <w:pPr>
              <w:numPr>
                <w:ilvl w:val="0"/>
                <w:numId w:val="8"/>
              </w:numPr>
              <w:tabs>
                <w:tab w:val="left" w:pos="2880"/>
              </w:tabs>
              <w:autoSpaceDE w:val="0"/>
              <w:autoSpaceDN w:val="0"/>
              <w:adjustRightInd w:val="0"/>
              <w:rPr>
                <w:rFonts w:ascii="Arial" w:hAnsi="Arial" w:cs="Arial"/>
                <w:sz w:val="20"/>
                <w:szCs w:val="20"/>
                <w:lang w:val="en-NZ" w:eastAsia="en-NZ"/>
              </w:rPr>
            </w:pPr>
            <w:r w:rsidRPr="000509F8">
              <w:rPr>
                <w:rFonts w:ascii="Arial" w:hAnsi="Arial" w:cs="Arial"/>
                <w:sz w:val="20"/>
                <w:szCs w:val="20"/>
                <w:lang w:val="en-NZ" w:eastAsia="en-NZ"/>
              </w:rPr>
              <w:t>W.E. Tompkins Award (arbitration), 1992.</w:t>
            </w:r>
          </w:p>
          <w:p w:rsidR="002A44E8" w:rsidRPr="000509F8" w:rsidRDefault="002A44E8" w:rsidP="004D4BE9">
            <w:pPr>
              <w:tabs>
                <w:tab w:val="left" w:pos="3420"/>
              </w:tabs>
              <w:autoSpaceDE w:val="0"/>
              <w:autoSpaceDN w:val="0"/>
              <w:adjustRightInd w:val="0"/>
              <w:rPr>
                <w:rFonts w:ascii="Arial" w:hAnsi="Arial" w:cs="Arial"/>
                <w:sz w:val="20"/>
                <w:szCs w:val="20"/>
                <w:lang w:val="en-NZ" w:eastAsia="en-NZ"/>
              </w:rPr>
            </w:pPr>
          </w:p>
        </w:tc>
      </w:tr>
    </w:tbl>
    <w:p w:rsidR="002A44E8" w:rsidRPr="000509F8" w:rsidRDefault="002A44E8" w:rsidP="002A44E8">
      <w:pPr>
        <w:tabs>
          <w:tab w:val="left" w:pos="2880"/>
        </w:tabs>
        <w:autoSpaceDE w:val="0"/>
        <w:autoSpaceDN w:val="0"/>
        <w:adjustRightInd w:val="0"/>
        <w:rPr>
          <w:rFonts w:ascii="Arial" w:hAnsi="Arial" w:cs="Arial"/>
          <w:sz w:val="20"/>
          <w:szCs w:val="20"/>
          <w:lang w:val="en-NZ" w:eastAsia="en-NZ"/>
        </w:rPr>
      </w:pPr>
    </w:p>
    <w:p w:rsidR="00153146" w:rsidRDefault="00153146"/>
    <w:sectPr w:rsidR="00153146" w:rsidSect="000B74CF">
      <w:footerReference w:type="even" r:id="rId8"/>
      <w:footerReference w:type="default" r:id="rId9"/>
      <w:footerReference w:type="first" r:id="rId10"/>
      <w:pgSz w:w="12240" w:h="15840"/>
      <w:pgMar w:top="964" w:right="1418" w:bottom="964"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74" w:rsidRDefault="00AA2C74" w:rsidP="001A3C4E">
      <w:r>
        <w:separator/>
      </w:r>
    </w:p>
  </w:endnote>
  <w:endnote w:type="continuationSeparator" w:id="0">
    <w:p w:rsidR="00AA2C74" w:rsidRDefault="00AA2C74" w:rsidP="001A3C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41" w:rsidRDefault="00275C92" w:rsidP="000509F8">
    <w:pPr>
      <w:pStyle w:val="Footer"/>
      <w:framePr w:wrap="around" w:vAnchor="text" w:hAnchor="margin" w:xAlign="center" w:y="1"/>
      <w:rPr>
        <w:rStyle w:val="PageNumber"/>
      </w:rPr>
    </w:pPr>
    <w:r>
      <w:rPr>
        <w:rStyle w:val="PageNumber"/>
      </w:rPr>
      <w:fldChar w:fldCharType="begin"/>
    </w:r>
    <w:r w:rsidR="00081375">
      <w:rPr>
        <w:rStyle w:val="PageNumber"/>
      </w:rPr>
      <w:instrText xml:space="preserve">PAGE  </w:instrText>
    </w:r>
    <w:r>
      <w:rPr>
        <w:rStyle w:val="PageNumber"/>
      </w:rPr>
      <w:fldChar w:fldCharType="end"/>
    </w:r>
  </w:p>
  <w:p w:rsidR="00000841" w:rsidRDefault="00AA2C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41" w:rsidRPr="004832DC" w:rsidRDefault="00081375">
    <w:pPr>
      <w:pStyle w:val="Footer"/>
      <w:rPr>
        <w:sz w:val="16"/>
        <w:szCs w:val="16"/>
      </w:rPr>
    </w:pPr>
    <w:r>
      <w:rPr>
        <w:rStyle w:val="PageNumber"/>
        <w:sz w:val="16"/>
        <w:szCs w:val="16"/>
      </w:rPr>
      <w:tab/>
    </w:r>
    <w:r>
      <w:rPr>
        <w:rStyle w:val="PageNumber"/>
        <w:sz w:val="16"/>
        <w:szCs w:val="16"/>
      </w:rPr>
      <w:tab/>
    </w:r>
    <w:r w:rsidR="00275C92" w:rsidRPr="004832DC">
      <w:rPr>
        <w:rStyle w:val="PageNumber"/>
        <w:sz w:val="16"/>
        <w:szCs w:val="16"/>
      </w:rPr>
      <w:fldChar w:fldCharType="begin"/>
    </w:r>
    <w:r w:rsidRPr="004832DC">
      <w:rPr>
        <w:rStyle w:val="PageNumber"/>
        <w:sz w:val="16"/>
        <w:szCs w:val="16"/>
      </w:rPr>
      <w:instrText xml:space="preserve"> PAGE </w:instrText>
    </w:r>
    <w:r w:rsidR="00275C92" w:rsidRPr="004832DC">
      <w:rPr>
        <w:rStyle w:val="PageNumber"/>
        <w:sz w:val="16"/>
        <w:szCs w:val="16"/>
      </w:rPr>
      <w:fldChar w:fldCharType="separate"/>
    </w:r>
    <w:r w:rsidR="000A3758">
      <w:rPr>
        <w:rStyle w:val="PageNumber"/>
        <w:noProof/>
        <w:sz w:val="16"/>
        <w:szCs w:val="16"/>
      </w:rPr>
      <w:t>4</w:t>
    </w:r>
    <w:r w:rsidR="00275C92" w:rsidRPr="004832DC">
      <w:rPr>
        <w:rStyle w:val="PageNumber"/>
        <w:sz w:val="16"/>
        <w:szCs w:val="16"/>
      </w:rPr>
      <w:fldChar w:fldCharType="end"/>
    </w:r>
    <w:r w:rsidRPr="004832DC">
      <w:rPr>
        <w:rStyle w:val="PageNumber"/>
        <w:sz w:val="16"/>
        <w:szCs w:val="16"/>
      </w:rPr>
      <w:t xml:space="preserve"> of </w:t>
    </w:r>
    <w:r w:rsidR="00275C92" w:rsidRPr="004832DC">
      <w:rPr>
        <w:rStyle w:val="PageNumber"/>
        <w:sz w:val="16"/>
        <w:szCs w:val="16"/>
      </w:rPr>
      <w:fldChar w:fldCharType="begin"/>
    </w:r>
    <w:r w:rsidRPr="004832DC">
      <w:rPr>
        <w:rStyle w:val="PageNumber"/>
        <w:sz w:val="16"/>
        <w:szCs w:val="16"/>
      </w:rPr>
      <w:instrText xml:space="preserve"> NUMPAGES </w:instrText>
    </w:r>
    <w:r w:rsidR="00275C92" w:rsidRPr="004832DC">
      <w:rPr>
        <w:rStyle w:val="PageNumber"/>
        <w:sz w:val="16"/>
        <w:szCs w:val="16"/>
      </w:rPr>
      <w:fldChar w:fldCharType="separate"/>
    </w:r>
    <w:r w:rsidR="000A3758">
      <w:rPr>
        <w:rStyle w:val="PageNumber"/>
        <w:noProof/>
        <w:sz w:val="16"/>
        <w:szCs w:val="16"/>
      </w:rPr>
      <w:t>4</w:t>
    </w:r>
    <w:r w:rsidR="00275C92" w:rsidRPr="004832DC">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41" w:rsidRPr="00ED2534" w:rsidRDefault="00081375">
    <w:pPr>
      <w:pStyle w:val="Footer"/>
      <w:rPr>
        <w:sz w:val="16"/>
        <w:szCs w:val="16"/>
      </w:rPr>
    </w:pPr>
    <w:r>
      <w:tab/>
    </w:r>
    <w:r>
      <w:tab/>
    </w:r>
    <w:r w:rsidRPr="00ED2534">
      <w:rPr>
        <w:sz w:val="16"/>
        <w:szCs w:val="16"/>
      </w:rPr>
      <w:t xml:space="preserve"> </w:t>
    </w:r>
    <w:r w:rsidR="00275C92" w:rsidRPr="00ED2534">
      <w:rPr>
        <w:sz w:val="16"/>
        <w:szCs w:val="16"/>
      </w:rPr>
      <w:fldChar w:fldCharType="begin"/>
    </w:r>
    <w:r w:rsidRPr="00ED2534">
      <w:rPr>
        <w:sz w:val="16"/>
        <w:szCs w:val="16"/>
      </w:rPr>
      <w:instrText xml:space="preserve"> PAGE </w:instrText>
    </w:r>
    <w:r w:rsidR="00275C92" w:rsidRPr="00ED2534">
      <w:rPr>
        <w:sz w:val="16"/>
        <w:szCs w:val="16"/>
      </w:rPr>
      <w:fldChar w:fldCharType="separate"/>
    </w:r>
    <w:r w:rsidR="000A3758">
      <w:rPr>
        <w:noProof/>
        <w:sz w:val="16"/>
        <w:szCs w:val="16"/>
      </w:rPr>
      <w:t>1</w:t>
    </w:r>
    <w:r w:rsidR="00275C92" w:rsidRPr="00ED2534">
      <w:rPr>
        <w:sz w:val="16"/>
        <w:szCs w:val="16"/>
      </w:rPr>
      <w:fldChar w:fldCharType="end"/>
    </w:r>
    <w:r w:rsidRPr="00ED2534">
      <w:rPr>
        <w:sz w:val="16"/>
        <w:szCs w:val="16"/>
      </w:rPr>
      <w:t xml:space="preserve"> of </w:t>
    </w:r>
    <w:r w:rsidR="00275C92" w:rsidRPr="00ED2534">
      <w:rPr>
        <w:sz w:val="16"/>
        <w:szCs w:val="16"/>
      </w:rPr>
      <w:fldChar w:fldCharType="begin"/>
    </w:r>
    <w:r w:rsidRPr="00ED2534">
      <w:rPr>
        <w:sz w:val="16"/>
        <w:szCs w:val="16"/>
      </w:rPr>
      <w:instrText xml:space="preserve"> NUMPAGES </w:instrText>
    </w:r>
    <w:r w:rsidR="00275C92" w:rsidRPr="00ED2534">
      <w:rPr>
        <w:sz w:val="16"/>
        <w:szCs w:val="16"/>
      </w:rPr>
      <w:fldChar w:fldCharType="separate"/>
    </w:r>
    <w:r w:rsidR="000A3758">
      <w:rPr>
        <w:noProof/>
        <w:sz w:val="16"/>
        <w:szCs w:val="16"/>
      </w:rPr>
      <w:t>4</w:t>
    </w:r>
    <w:r w:rsidR="00275C92" w:rsidRPr="00ED2534">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74" w:rsidRDefault="00AA2C74" w:rsidP="001A3C4E">
      <w:r>
        <w:separator/>
      </w:r>
    </w:p>
  </w:footnote>
  <w:footnote w:type="continuationSeparator" w:id="0">
    <w:p w:rsidR="00AA2C74" w:rsidRDefault="00AA2C74" w:rsidP="001A3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408"/>
    <w:multiLevelType w:val="hybridMultilevel"/>
    <w:tmpl w:val="C402F884"/>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
    <w:nsid w:val="107C1CEC"/>
    <w:multiLevelType w:val="hybridMultilevel"/>
    <w:tmpl w:val="75EEB784"/>
    <w:lvl w:ilvl="0" w:tplc="04090005">
      <w:start w:val="1"/>
      <w:numFmt w:val="bullet"/>
      <w:lvlText w:val=""/>
      <w:lvlJc w:val="left"/>
      <w:pPr>
        <w:tabs>
          <w:tab w:val="num" w:pos="360"/>
        </w:tabs>
        <w:ind w:left="360" w:hanging="360"/>
      </w:pPr>
      <w:rPr>
        <w:rFonts w:ascii="Wingdings" w:hAnsi="Wingdings"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
    <w:nsid w:val="15563801"/>
    <w:multiLevelType w:val="hybridMultilevel"/>
    <w:tmpl w:val="61FA3900"/>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
    <w:nsid w:val="32116204"/>
    <w:multiLevelType w:val="hybridMultilevel"/>
    <w:tmpl w:val="1A74541E"/>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
    <w:nsid w:val="424B6776"/>
    <w:multiLevelType w:val="hybridMultilevel"/>
    <w:tmpl w:val="A80EAF10"/>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nsid w:val="441F1BD6"/>
    <w:multiLevelType w:val="hybridMultilevel"/>
    <w:tmpl w:val="42E26838"/>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6">
    <w:nsid w:val="45DF2C95"/>
    <w:multiLevelType w:val="hybridMultilevel"/>
    <w:tmpl w:val="0D9C68D4"/>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7">
    <w:nsid w:val="49AD45C9"/>
    <w:multiLevelType w:val="hybridMultilevel"/>
    <w:tmpl w:val="DBC48454"/>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8">
    <w:nsid w:val="67863A67"/>
    <w:multiLevelType w:val="hybridMultilevel"/>
    <w:tmpl w:val="61B038C4"/>
    <w:lvl w:ilvl="0" w:tplc="04090005">
      <w:start w:val="1"/>
      <w:numFmt w:val="bullet"/>
      <w:lvlText w:val=""/>
      <w:lvlJc w:val="left"/>
      <w:pPr>
        <w:tabs>
          <w:tab w:val="num" w:pos="360"/>
        </w:tabs>
        <w:ind w:left="360" w:hanging="360"/>
      </w:pPr>
      <w:rPr>
        <w:rFonts w:ascii="Wingdings" w:hAnsi="Wingdings" w:hint="default"/>
      </w:rPr>
    </w:lvl>
    <w:lvl w:ilvl="1" w:tplc="A35EDE24">
      <w:numFmt w:val="bullet"/>
      <w:lvlText w:val="–"/>
      <w:lvlJc w:val="left"/>
      <w:pPr>
        <w:tabs>
          <w:tab w:val="num" w:pos="1080"/>
        </w:tabs>
        <w:ind w:left="1080" w:hanging="360"/>
      </w:pPr>
      <w:rPr>
        <w:rFonts w:ascii="Times New Roman" w:eastAsia="Times New Roman" w:hAnsi="Times New Roman" w:cs="Times New Roman"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6"/>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W1NDY3szQzNjA3N7VU0lEKTi0uzszPAykwqgUAoJH+AiwAAAA="/>
  </w:docVars>
  <w:rsids>
    <w:rsidRoot w:val="002A44E8"/>
    <w:rsid w:val="00081375"/>
    <w:rsid w:val="000A3758"/>
    <w:rsid w:val="00153146"/>
    <w:rsid w:val="001865E3"/>
    <w:rsid w:val="001A3C4E"/>
    <w:rsid w:val="00275C92"/>
    <w:rsid w:val="002A44E8"/>
    <w:rsid w:val="003023E1"/>
    <w:rsid w:val="00423433"/>
    <w:rsid w:val="00566F8E"/>
    <w:rsid w:val="00655A0C"/>
    <w:rsid w:val="0074504D"/>
    <w:rsid w:val="007C7BCD"/>
    <w:rsid w:val="008F2683"/>
    <w:rsid w:val="009057CA"/>
    <w:rsid w:val="00933951"/>
    <w:rsid w:val="009D173B"/>
    <w:rsid w:val="00A56DBB"/>
    <w:rsid w:val="00AA2C74"/>
    <w:rsid w:val="00AD6261"/>
    <w:rsid w:val="00D83D09"/>
    <w:rsid w:val="00DA78FE"/>
    <w:rsid w:val="00DF56EA"/>
    <w:rsid w:val="00F26E8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E8"/>
    <w:pPr>
      <w:spacing w:after="0" w:line="240" w:lineRule="auto"/>
    </w:pPr>
    <w:rPr>
      <w:rFonts w:ascii="Times New Roman" w:eastAsia="Times New Roman" w:hAnsi="Times New Roman" w:cs="Times New Roman"/>
      <w:sz w:val="24"/>
      <w:szCs w:val="24"/>
      <w:lang w:val="en-AU"/>
    </w:rPr>
  </w:style>
  <w:style w:type="paragraph" w:styleId="Heading3">
    <w:name w:val="heading 3"/>
    <w:basedOn w:val="Normal"/>
    <w:next w:val="Normal"/>
    <w:link w:val="Heading3Char"/>
    <w:qFormat/>
    <w:rsid w:val="002A44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44E8"/>
    <w:rPr>
      <w:rFonts w:ascii="Arial" w:eastAsia="Times New Roman" w:hAnsi="Arial" w:cs="Arial"/>
      <w:b/>
      <w:bCs/>
      <w:sz w:val="26"/>
      <w:szCs w:val="26"/>
      <w:lang w:val="en-AU"/>
    </w:rPr>
  </w:style>
  <w:style w:type="table" w:styleId="TableGrid">
    <w:name w:val="Table Grid"/>
    <w:basedOn w:val="TableNormal"/>
    <w:rsid w:val="002A4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A44E8"/>
    <w:pPr>
      <w:tabs>
        <w:tab w:val="center" w:pos="4153"/>
        <w:tab w:val="right" w:pos="8306"/>
      </w:tabs>
    </w:pPr>
  </w:style>
  <w:style w:type="character" w:customStyle="1" w:styleId="FooterChar">
    <w:name w:val="Footer Char"/>
    <w:basedOn w:val="DefaultParagraphFont"/>
    <w:link w:val="Footer"/>
    <w:rsid w:val="002A44E8"/>
    <w:rPr>
      <w:rFonts w:ascii="Times New Roman" w:eastAsia="Times New Roman" w:hAnsi="Times New Roman" w:cs="Times New Roman"/>
      <w:sz w:val="24"/>
      <w:szCs w:val="24"/>
      <w:lang w:val="en-AU"/>
    </w:rPr>
  </w:style>
  <w:style w:type="character" w:styleId="PageNumber">
    <w:name w:val="page number"/>
    <w:basedOn w:val="DefaultParagraphFont"/>
    <w:rsid w:val="002A44E8"/>
  </w:style>
  <w:style w:type="character" w:styleId="Hyperlink">
    <w:name w:val="Hyperlink"/>
    <w:basedOn w:val="DefaultParagraphFont"/>
    <w:uiPriority w:val="99"/>
    <w:unhideWhenUsed/>
    <w:rsid w:val="00D83D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rr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11</cp:revision>
  <dcterms:created xsi:type="dcterms:W3CDTF">2013-09-04T01:10:00Z</dcterms:created>
  <dcterms:modified xsi:type="dcterms:W3CDTF">2018-11-03T23:58:00Z</dcterms:modified>
</cp:coreProperties>
</file>