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F" w:rsidRDefault="005E4BCF" w:rsidP="005E4BCF">
      <w:pPr>
        <w:spacing w:after="0"/>
        <w:rPr>
          <w:rFonts w:ascii="Trebuchet MS" w:hAnsi="Trebuchet MS"/>
          <w:sz w:val="32"/>
          <w:szCs w:val="32"/>
          <w:u w:val="single"/>
        </w:rPr>
      </w:pPr>
      <w:r>
        <w:rPr>
          <w:sz w:val="32"/>
          <w:szCs w:val="32"/>
        </w:rPr>
        <w:t xml:space="preserve">                                          </w:t>
      </w:r>
      <w:proofErr w:type="gramStart"/>
      <w:r>
        <w:rPr>
          <w:b/>
          <w:sz w:val="36"/>
          <w:szCs w:val="36"/>
        </w:rPr>
        <w:t>GOATS  AND</w:t>
      </w:r>
      <w:proofErr w:type="gramEnd"/>
      <w:r>
        <w:rPr>
          <w:b/>
          <w:sz w:val="36"/>
          <w:szCs w:val="36"/>
        </w:rPr>
        <w:t xml:space="preserve">  WEEDS</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Pr>
          <w:rFonts w:ascii="Trebuchet MS" w:hAnsi="Trebuchet MS"/>
          <w:u w:val="single"/>
        </w:rPr>
        <w:t>CAPRINEX  2015</w:t>
      </w:r>
    </w:p>
    <w:p w:rsidR="005E4BCF" w:rsidRDefault="005E4BCF" w:rsidP="005E4BCF">
      <w:pPr>
        <w:spacing w:after="0"/>
        <w:rPr>
          <w:rFonts w:ascii="Trebuchet MS" w:eastAsia="SimHei" w:hAnsi="Trebuchet MS" w:cs="Microsoft Sans Serif"/>
        </w:rPr>
      </w:pPr>
      <w:r>
        <w:rPr>
          <w:rFonts w:ascii="Eurostile" w:hAnsi="Eurostile"/>
          <w:b/>
          <w:sz w:val="28"/>
          <w:szCs w:val="28"/>
        </w:rPr>
        <w:t xml:space="preserve">GENERAL </w:t>
      </w:r>
      <w:r>
        <w:rPr>
          <w:rFonts w:ascii="Trebuchet MS" w:eastAsia="SimHei" w:hAnsi="Trebuchet MS" w:cs="Shruti"/>
          <w:b/>
          <w:sz w:val="28"/>
          <w:szCs w:val="28"/>
        </w:rPr>
        <w:t>COMMENTS</w:t>
      </w:r>
    </w:p>
    <w:p w:rsidR="005E4BCF" w:rsidRDefault="005E4BCF" w:rsidP="005E4BCF">
      <w:pPr>
        <w:pStyle w:val="ListParagraph"/>
        <w:numPr>
          <w:ilvl w:val="0"/>
          <w:numId w:val="1"/>
        </w:numPr>
        <w:spacing w:after="0"/>
        <w:rPr>
          <w:rFonts w:ascii="Eurostile" w:hAnsi="Eurostile"/>
          <w:b/>
          <w:sz w:val="28"/>
          <w:szCs w:val="28"/>
        </w:rPr>
      </w:pPr>
      <w:r>
        <w:rPr>
          <w:rFonts w:ascii="Trebuchet MS" w:eastAsia="SimHei" w:hAnsi="Trebuchet MS" w:cs="Shruti"/>
        </w:rPr>
        <w:t xml:space="preserve"> </w:t>
      </w:r>
      <w:r>
        <w:rPr>
          <w:rFonts w:ascii="Trebuchet MS" w:eastAsia="SimHei" w:hAnsi="Trebuchet MS" w:cs="Microsoft Sans Serif"/>
        </w:rPr>
        <w:t xml:space="preserve">Both the word GOAT and CONTROL have various meanings to different people, so </w:t>
      </w:r>
      <w:proofErr w:type="spellStart"/>
      <w:r>
        <w:rPr>
          <w:rFonts w:ascii="Trebuchet MS" w:eastAsia="SimHei" w:hAnsi="Trebuchet MS" w:cs="Microsoft Sans Serif"/>
        </w:rPr>
        <w:t>generalisations</w:t>
      </w:r>
      <w:proofErr w:type="spellEnd"/>
      <w:r>
        <w:rPr>
          <w:rFonts w:ascii="Trebuchet MS" w:eastAsia="SimHei" w:hAnsi="Trebuchet MS" w:cs="Microsoft Sans Serif"/>
        </w:rPr>
        <w:t xml:space="preserve"> can be dangerous. Before discussing weed control you need to define weeds species, the degree of control, time-lines and the type and size of goats.</w:t>
      </w:r>
    </w:p>
    <w:p w:rsidR="005E4BCF" w:rsidRDefault="005E4BCF" w:rsidP="005E4BCF">
      <w:pPr>
        <w:pStyle w:val="ListParagraph"/>
        <w:numPr>
          <w:ilvl w:val="0"/>
          <w:numId w:val="1"/>
        </w:numPr>
        <w:spacing w:after="0"/>
        <w:rPr>
          <w:rFonts w:ascii="Trebuchet MS" w:hAnsi="Trebuchet MS"/>
        </w:rPr>
      </w:pPr>
      <w:r>
        <w:rPr>
          <w:rFonts w:ascii="Trebuchet MS" w:hAnsi="Trebuchet MS"/>
        </w:rPr>
        <w:t>Goats can have a significant benefit over chemicals for weed control of many species with</w:t>
      </w:r>
    </w:p>
    <w:p w:rsidR="005E4BCF" w:rsidRDefault="005E4BCF" w:rsidP="005E4BCF">
      <w:pPr>
        <w:pStyle w:val="ListParagraph"/>
        <w:numPr>
          <w:ilvl w:val="0"/>
          <w:numId w:val="2"/>
        </w:numPr>
        <w:spacing w:after="0"/>
        <w:rPr>
          <w:rFonts w:ascii="Trebuchet MS" w:hAnsi="Trebuchet MS"/>
        </w:rPr>
      </w:pPr>
      <w:r>
        <w:rPr>
          <w:rFonts w:ascii="Trebuchet MS" w:hAnsi="Trebuchet MS"/>
        </w:rPr>
        <w:t>No health risks to people</w:t>
      </w:r>
    </w:p>
    <w:p w:rsidR="005E4BCF" w:rsidRDefault="005E4BCF" w:rsidP="005E4BCF">
      <w:pPr>
        <w:pStyle w:val="ListParagraph"/>
        <w:numPr>
          <w:ilvl w:val="0"/>
          <w:numId w:val="2"/>
        </w:numPr>
        <w:spacing w:after="0"/>
        <w:rPr>
          <w:rFonts w:ascii="Trebuchet MS" w:hAnsi="Trebuchet MS"/>
        </w:rPr>
      </w:pPr>
      <w:r>
        <w:rPr>
          <w:rFonts w:ascii="Trebuchet MS" w:hAnsi="Trebuchet MS"/>
        </w:rPr>
        <w:t>Fewer environmental risks on and off site</w:t>
      </w:r>
    </w:p>
    <w:p w:rsidR="005E4BCF" w:rsidRDefault="005E4BCF" w:rsidP="005E4BCF">
      <w:pPr>
        <w:pStyle w:val="ListParagraph"/>
        <w:numPr>
          <w:ilvl w:val="0"/>
          <w:numId w:val="2"/>
        </w:numPr>
        <w:spacing w:after="0"/>
        <w:rPr>
          <w:rFonts w:ascii="Trebuchet MS" w:hAnsi="Trebuchet MS"/>
        </w:rPr>
      </w:pPr>
      <w:r>
        <w:rPr>
          <w:rFonts w:ascii="Trebuchet MS" w:hAnsi="Trebuchet MS"/>
        </w:rPr>
        <w:t xml:space="preserve">Not depend on weather or contour </w:t>
      </w:r>
    </w:p>
    <w:p w:rsidR="005E4BCF" w:rsidRDefault="005E4BCF" w:rsidP="005E4BCF">
      <w:pPr>
        <w:pStyle w:val="ListParagraph"/>
        <w:numPr>
          <w:ilvl w:val="0"/>
          <w:numId w:val="2"/>
        </w:numPr>
        <w:spacing w:after="0"/>
        <w:rPr>
          <w:rFonts w:ascii="Trebuchet MS" w:hAnsi="Trebuchet MS"/>
        </w:rPr>
      </w:pPr>
      <w:r>
        <w:rPr>
          <w:rFonts w:ascii="Trebuchet MS" w:hAnsi="Trebuchet MS"/>
        </w:rPr>
        <w:t xml:space="preserve">No application cost </w:t>
      </w:r>
    </w:p>
    <w:p w:rsidR="005E4BCF" w:rsidRDefault="005E4BCF" w:rsidP="005E4BCF">
      <w:pPr>
        <w:pStyle w:val="ListParagraph"/>
        <w:numPr>
          <w:ilvl w:val="0"/>
          <w:numId w:val="2"/>
        </w:numPr>
        <w:spacing w:after="0"/>
        <w:rPr>
          <w:rFonts w:ascii="Trebuchet MS" w:hAnsi="Trebuchet MS"/>
        </w:rPr>
      </w:pPr>
      <w:r>
        <w:rPr>
          <w:rFonts w:ascii="Trebuchet MS" w:hAnsi="Trebuchet MS"/>
        </w:rPr>
        <w:t>Not oil dependent for chemical or application</w:t>
      </w:r>
    </w:p>
    <w:p w:rsidR="005E4BCF" w:rsidRDefault="005E4BCF" w:rsidP="005E4BCF">
      <w:pPr>
        <w:pStyle w:val="ListParagraph"/>
        <w:numPr>
          <w:ilvl w:val="0"/>
          <w:numId w:val="2"/>
        </w:numPr>
        <w:spacing w:after="0"/>
        <w:rPr>
          <w:rFonts w:ascii="Trebuchet MS" w:hAnsi="Trebuchet MS"/>
        </w:rPr>
      </w:pPr>
      <w:r>
        <w:rPr>
          <w:rFonts w:ascii="Trebuchet MS" w:hAnsi="Trebuchet MS"/>
        </w:rPr>
        <w:t>Optimal efficiency</w:t>
      </w:r>
    </w:p>
    <w:p w:rsidR="005E4BCF" w:rsidRDefault="005E4BCF" w:rsidP="005E4BCF">
      <w:pPr>
        <w:pStyle w:val="ListParagraph"/>
        <w:numPr>
          <w:ilvl w:val="0"/>
          <w:numId w:val="2"/>
        </w:numPr>
        <w:spacing w:after="0"/>
        <w:rPr>
          <w:rFonts w:ascii="Trebuchet MS" w:hAnsi="Trebuchet MS"/>
        </w:rPr>
      </w:pPr>
      <w:r>
        <w:rPr>
          <w:rFonts w:ascii="Trebuchet MS" w:hAnsi="Trebuchet MS"/>
        </w:rPr>
        <w:t>Better control timing is possible</w:t>
      </w:r>
    </w:p>
    <w:p w:rsidR="005E4BCF" w:rsidRDefault="005E4BCF" w:rsidP="005E4BCF">
      <w:pPr>
        <w:pStyle w:val="ListParagraph"/>
        <w:numPr>
          <w:ilvl w:val="0"/>
          <w:numId w:val="2"/>
        </w:numPr>
        <w:spacing w:after="0"/>
        <w:rPr>
          <w:rFonts w:ascii="Trebuchet MS" w:hAnsi="Trebuchet MS"/>
        </w:rPr>
      </w:pPr>
      <w:r>
        <w:rPr>
          <w:rFonts w:ascii="Trebuchet MS" w:hAnsi="Trebuchet MS"/>
        </w:rPr>
        <w:t>Effectiveness over time is better</w:t>
      </w:r>
    </w:p>
    <w:p w:rsidR="005E4BCF" w:rsidRDefault="005E4BCF" w:rsidP="005E4BCF">
      <w:pPr>
        <w:pStyle w:val="ListParagraph"/>
        <w:numPr>
          <w:ilvl w:val="0"/>
          <w:numId w:val="1"/>
        </w:numPr>
        <w:spacing w:after="0"/>
        <w:rPr>
          <w:rFonts w:ascii="Trebuchet MS" w:hAnsi="Trebuchet MS"/>
        </w:rPr>
      </w:pPr>
      <w:r>
        <w:rPr>
          <w:rFonts w:ascii="Trebuchet MS" w:hAnsi="Trebuchet MS"/>
        </w:rPr>
        <w:t>Goats will eat a wide range of weeds, 15 more plant species than sheep or cattle, with some being more palatable than others. However goats need to learn about any new species over time, or through parental teaching, to adjust their diet. Even less desirable and even poisonous species like ground tutu will be eaten when managed properly, and/or when in minor proportion to food available.</w:t>
      </w:r>
    </w:p>
    <w:p w:rsidR="005E4BCF" w:rsidRDefault="005E4BCF" w:rsidP="005E4BCF">
      <w:pPr>
        <w:pStyle w:val="ListParagraph"/>
        <w:numPr>
          <w:ilvl w:val="0"/>
          <w:numId w:val="1"/>
        </w:numPr>
        <w:spacing w:after="0"/>
        <w:rPr>
          <w:rFonts w:ascii="Trebuchet MS" w:hAnsi="Trebuchet MS"/>
        </w:rPr>
      </w:pPr>
      <w:r>
        <w:rPr>
          <w:rFonts w:ascii="Trebuchet MS" w:hAnsi="Trebuchet MS"/>
        </w:rPr>
        <w:t>As goats prefer dietary variety they will be eating a wide range of plants during daily feeding.  If there are only a few plants of a specific weed in an area, they will be eaten more frequently than if there are lots of plants because the goats will be eating some of that plant daily. Consequently minor target weeds are reduced more rapidly.</w:t>
      </w:r>
    </w:p>
    <w:p w:rsidR="005E4BCF" w:rsidRDefault="005E4BCF" w:rsidP="005E4BCF">
      <w:pPr>
        <w:pStyle w:val="ListParagraph"/>
        <w:numPr>
          <w:ilvl w:val="0"/>
          <w:numId w:val="1"/>
        </w:numPr>
        <w:spacing w:after="0"/>
        <w:rPr>
          <w:rFonts w:ascii="Trebuchet MS" w:hAnsi="Trebuchet MS"/>
        </w:rPr>
      </w:pPr>
      <w:r>
        <w:rPr>
          <w:rFonts w:ascii="Trebuchet MS" w:hAnsi="Trebuchet MS"/>
        </w:rPr>
        <w:t>Goats are agile and have a mobile upper lip so they can eat through a range of plant horizons and access parts of plants unavailable to other stock</w:t>
      </w:r>
    </w:p>
    <w:p w:rsidR="005E4BCF" w:rsidRDefault="005E4BCF" w:rsidP="005E4BCF">
      <w:pPr>
        <w:pStyle w:val="ListParagraph"/>
        <w:numPr>
          <w:ilvl w:val="0"/>
          <w:numId w:val="1"/>
        </w:numPr>
        <w:spacing w:after="0"/>
        <w:rPr>
          <w:rFonts w:ascii="Trebuchet MS" w:hAnsi="Trebuchet MS"/>
        </w:rPr>
      </w:pPr>
      <w:r>
        <w:rPr>
          <w:rFonts w:ascii="Trebuchet MS" w:hAnsi="Trebuchet MS"/>
        </w:rPr>
        <w:t>Using goats to control weeds requires</w:t>
      </w:r>
    </w:p>
    <w:p w:rsidR="005E4BCF" w:rsidRDefault="005E4BCF" w:rsidP="005E4BCF">
      <w:pPr>
        <w:pStyle w:val="ListParagraph"/>
        <w:numPr>
          <w:ilvl w:val="0"/>
          <w:numId w:val="2"/>
        </w:numPr>
        <w:spacing w:after="0"/>
        <w:rPr>
          <w:rFonts w:ascii="Trebuchet MS" w:hAnsi="Trebuchet MS"/>
        </w:rPr>
      </w:pPr>
      <w:r>
        <w:rPr>
          <w:rFonts w:ascii="Trebuchet MS" w:hAnsi="Trebuchet MS"/>
        </w:rPr>
        <w:t>Acceptance that goats are not bulldozers or a chemical kill</w:t>
      </w:r>
    </w:p>
    <w:p w:rsidR="005E4BCF" w:rsidRDefault="005E4BCF" w:rsidP="005E4BCF">
      <w:pPr>
        <w:pStyle w:val="ListParagraph"/>
        <w:numPr>
          <w:ilvl w:val="0"/>
          <w:numId w:val="2"/>
        </w:numPr>
        <w:spacing w:after="0"/>
        <w:rPr>
          <w:rFonts w:ascii="Trebuchet MS" w:hAnsi="Trebuchet MS"/>
        </w:rPr>
      </w:pPr>
      <w:r>
        <w:rPr>
          <w:rFonts w:ascii="Trebuchet MS" w:hAnsi="Trebuchet MS"/>
        </w:rPr>
        <w:t>Necessary facilities, especially goat-proof fencing</w:t>
      </w:r>
    </w:p>
    <w:p w:rsidR="005E4BCF" w:rsidRDefault="005E4BCF" w:rsidP="005E4BCF">
      <w:pPr>
        <w:pStyle w:val="ListParagraph"/>
        <w:numPr>
          <w:ilvl w:val="0"/>
          <w:numId w:val="2"/>
        </w:numPr>
        <w:spacing w:after="0"/>
        <w:rPr>
          <w:rFonts w:ascii="Trebuchet MS" w:hAnsi="Trebuchet MS"/>
        </w:rPr>
      </w:pPr>
      <w:r>
        <w:rPr>
          <w:rFonts w:ascii="Trebuchet MS" w:hAnsi="Trebuchet MS"/>
        </w:rPr>
        <w:t>Goat management skills and knowledge</w:t>
      </w:r>
    </w:p>
    <w:p w:rsidR="005E4BCF" w:rsidRDefault="005E4BCF" w:rsidP="005E4BCF">
      <w:pPr>
        <w:pStyle w:val="ListParagraph"/>
        <w:numPr>
          <w:ilvl w:val="0"/>
          <w:numId w:val="2"/>
        </w:numPr>
        <w:spacing w:after="0"/>
        <w:rPr>
          <w:rFonts w:ascii="Trebuchet MS" w:hAnsi="Trebuchet MS"/>
        </w:rPr>
      </w:pPr>
      <w:r>
        <w:rPr>
          <w:rFonts w:ascii="Trebuchet MS" w:hAnsi="Trebuchet MS"/>
        </w:rPr>
        <w:t>Suitable goats</w:t>
      </w:r>
    </w:p>
    <w:p w:rsidR="005E4BCF" w:rsidRDefault="005E4BCF" w:rsidP="005E4BCF">
      <w:pPr>
        <w:pStyle w:val="ListParagraph"/>
        <w:numPr>
          <w:ilvl w:val="0"/>
          <w:numId w:val="2"/>
        </w:numPr>
        <w:spacing w:after="0"/>
        <w:rPr>
          <w:rFonts w:ascii="Trebuchet MS" w:hAnsi="Trebuchet MS"/>
        </w:rPr>
      </w:pPr>
      <w:r>
        <w:rPr>
          <w:rFonts w:ascii="Trebuchet MS" w:hAnsi="Trebuchet MS"/>
        </w:rPr>
        <w:t>Acceptance of the cost of pasture eaten as well</w:t>
      </w:r>
    </w:p>
    <w:p w:rsidR="005E4BCF" w:rsidRDefault="005E4BCF" w:rsidP="005E4BCF">
      <w:pPr>
        <w:pStyle w:val="ListParagraph"/>
        <w:numPr>
          <w:ilvl w:val="0"/>
          <w:numId w:val="2"/>
        </w:numPr>
        <w:spacing w:after="0"/>
        <w:rPr>
          <w:rFonts w:ascii="Trebuchet MS" w:hAnsi="Trebuchet MS"/>
        </w:rPr>
      </w:pPr>
      <w:r>
        <w:rPr>
          <w:rFonts w:ascii="Trebuchet MS" w:hAnsi="Trebuchet MS"/>
        </w:rPr>
        <w:t>Deciding on level of control and time available for the result you want</w:t>
      </w:r>
    </w:p>
    <w:p w:rsidR="005E4BCF" w:rsidRDefault="005E4BCF" w:rsidP="005E4BCF">
      <w:pPr>
        <w:pStyle w:val="ListParagraph"/>
        <w:numPr>
          <w:ilvl w:val="0"/>
          <w:numId w:val="2"/>
        </w:numPr>
        <w:spacing w:after="0"/>
        <w:rPr>
          <w:rFonts w:ascii="Trebuchet MS" w:hAnsi="Trebuchet MS"/>
        </w:rPr>
      </w:pPr>
      <w:r>
        <w:rPr>
          <w:rFonts w:ascii="Trebuchet MS" w:hAnsi="Trebuchet MS"/>
        </w:rPr>
        <w:t>Acceptance that results will not be spectacular in the short term</w:t>
      </w:r>
    </w:p>
    <w:p w:rsidR="005E4BCF" w:rsidRDefault="005E4BCF" w:rsidP="005E4BCF">
      <w:pPr>
        <w:pStyle w:val="ListParagraph"/>
        <w:numPr>
          <w:ilvl w:val="0"/>
          <w:numId w:val="2"/>
        </w:numPr>
        <w:spacing w:after="0"/>
        <w:rPr>
          <w:rFonts w:ascii="Trebuchet MS" w:hAnsi="Trebuchet MS"/>
        </w:rPr>
      </w:pPr>
      <w:r>
        <w:rPr>
          <w:rFonts w:ascii="Trebuchet MS" w:hAnsi="Trebuchet MS"/>
        </w:rPr>
        <w:t>Striking a balance between weed control objectives and goat performance and health</w:t>
      </w:r>
    </w:p>
    <w:p w:rsidR="005E4BCF" w:rsidRDefault="005E4BCF" w:rsidP="005E4BCF">
      <w:pPr>
        <w:pStyle w:val="ListParagraph"/>
        <w:numPr>
          <w:ilvl w:val="0"/>
          <w:numId w:val="1"/>
        </w:numPr>
        <w:spacing w:after="0"/>
        <w:rPr>
          <w:rFonts w:ascii="Trebuchet MS" w:hAnsi="Trebuchet MS"/>
        </w:rPr>
      </w:pPr>
      <w:r>
        <w:rPr>
          <w:rFonts w:ascii="Trebuchet MS" w:hAnsi="Trebuchet MS"/>
        </w:rPr>
        <w:t>The metabolic weight of a goat is less than the equivalent weight sheep if they are eating the same plants in the same quantities (which they are not in a weed control situation)</w:t>
      </w:r>
    </w:p>
    <w:p w:rsidR="005E4BCF" w:rsidRDefault="005E4BCF" w:rsidP="005E4BCF">
      <w:pPr>
        <w:spacing w:after="0"/>
        <w:rPr>
          <w:rFonts w:ascii="Trebuchet MS" w:hAnsi="Trebuchet MS"/>
        </w:rPr>
      </w:pPr>
    </w:p>
    <w:p w:rsidR="005E4BCF" w:rsidRDefault="005E4BCF" w:rsidP="005E4BCF">
      <w:pPr>
        <w:spacing w:after="0"/>
        <w:rPr>
          <w:rFonts w:ascii="Trebuchet MS" w:hAnsi="Trebuchet MS"/>
        </w:rPr>
      </w:pPr>
      <w:r>
        <w:rPr>
          <w:rFonts w:ascii="Trebuchet MS" w:hAnsi="Trebuchet MS"/>
        </w:rPr>
        <w:t xml:space="preserve">             IT IS VERY DIFFICULT TO OPTIMISE WEED CONTROL AND MEAT PRODUCTION AT THE </w:t>
      </w:r>
    </w:p>
    <w:p w:rsidR="005E4BCF" w:rsidRDefault="005E4BCF" w:rsidP="005E4BCF">
      <w:pPr>
        <w:spacing w:after="0"/>
        <w:rPr>
          <w:rFonts w:ascii="Trebuchet MS" w:hAnsi="Trebuchet MS"/>
        </w:rPr>
      </w:pPr>
      <w:r>
        <w:rPr>
          <w:rFonts w:ascii="Trebuchet MS" w:hAnsi="Trebuchet MS"/>
        </w:rPr>
        <w:t xml:space="preserve">                                                             </w:t>
      </w:r>
      <w:proofErr w:type="gramStart"/>
      <w:r>
        <w:rPr>
          <w:rFonts w:ascii="Trebuchet MS" w:hAnsi="Trebuchet MS"/>
        </w:rPr>
        <w:t>SAME TIME.</w:t>
      </w:r>
      <w:proofErr w:type="gramEnd"/>
      <w:r>
        <w:rPr>
          <w:rFonts w:ascii="Trebuchet MS" w:hAnsi="Trebuchet MS"/>
        </w:rPr>
        <w:t xml:space="preserve">                 </w:t>
      </w:r>
    </w:p>
    <w:p w:rsidR="005E4BCF" w:rsidRDefault="005E4BCF" w:rsidP="005E4BCF">
      <w:pPr>
        <w:spacing w:after="0"/>
        <w:rPr>
          <w:rFonts w:ascii="Trebuchet MS" w:hAnsi="Trebuchet MS"/>
          <w:b/>
          <w:u w:val="single"/>
        </w:rPr>
      </w:pPr>
      <w:r>
        <w:rPr>
          <w:rFonts w:ascii="Trebuchet MS" w:hAnsi="Trebuchet MS"/>
          <w:b/>
        </w:rPr>
        <w:t xml:space="preserve">                        </w:t>
      </w:r>
      <w:r>
        <w:rPr>
          <w:rFonts w:ascii="Trebuchet MS" w:hAnsi="Trebuchet MS"/>
          <w:u w:val="single"/>
        </w:rPr>
        <w:t xml:space="preserve">IF </w:t>
      </w:r>
      <w:r>
        <w:rPr>
          <w:rFonts w:ascii="Trebuchet MS" w:hAnsi="Trebuchet MS"/>
          <w:b/>
          <w:u w:val="single"/>
        </w:rPr>
        <w:t>WEED CONTROL IS THE OBJECTIVE, IT MUST TAKE PRIORITY</w:t>
      </w:r>
    </w:p>
    <w:p w:rsidR="005E4BCF" w:rsidRDefault="005E4BCF" w:rsidP="005E4BCF">
      <w:pPr>
        <w:spacing w:after="0"/>
        <w:rPr>
          <w:rFonts w:ascii="Trebuchet MS" w:hAnsi="Trebuchet MS"/>
          <w:b/>
          <w:sz w:val="28"/>
          <w:szCs w:val="28"/>
          <w:u w:val="single"/>
        </w:rPr>
      </w:pPr>
      <w:r>
        <w:rPr>
          <w:rFonts w:ascii="Trebuchet MS" w:hAnsi="Trebuchet MS"/>
        </w:rPr>
        <w:lastRenderedPageBreak/>
        <w:t xml:space="preserve">                                                                    2                                                                                                                                                                                                                                                                                 </w:t>
      </w:r>
      <w:r>
        <w:rPr>
          <w:rFonts w:ascii="Trebuchet MS" w:hAnsi="Trebuchet MS"/>
          <w:b/>
          <w:sz w:val="28"/>
          <w:szCs w:val="28"/>
        </w:rPr>
        <w:t xml:space="preserve">                                           </w:t>
      </w:r>
      <w:r>
        <w:rPr>
          <w:rFonts w:ascii="Trebuchet MS" w:hAnsi="Trebuchet MS"/>
          <w:b/>
          <w:sz w:val="28"/>
          <w:szCs w:val="28"/>
          <w:u w:val="single"/>
        </w:rPr>
        <w:t>CONTROL OF SCRUB WEEDS</w:t>
      </w:r>
    </w:p>
    <w:p w:rsidR="005E4BCF" w:rsidRDefault="005E4BCF" w:rsidP="005E4BCF">
      <w:pPr>
        <w:spacing w:after="0"/>
        <w:rPr>
          <w:rFonts w:ascii="Trebuchet MS" w:hAnsi="Trebuchet MS"/>
          <w:b/>
          <w:sz w:val="28"/>
          <w:szCs w:val="28"/>
        </w:rPr>
      </w:pPr>
      <w:r>
        <w:rPr>
          <w:rFonts w:ascii="Trebuchet MS" w:hAnsi="Trebuchet MS"/>
          <w:b/>
          <w:sz w:val="28"/>
          <w:szCs w:val="28"/>
        </w:rPr>
        <w:t xml:space="preserve"> GENERAL </w:t>
      </w:r>
    </w:p>
    <w:p w:rsidR="005E4BCF" w:rsidRDefault="005E4BCF" w:rsidP="005E4BCF">
      <w:pPr>
        <w:pStyle w:val="ListParagraph"/>
        <w:numPr>
          <w:ilvl w:val="0"/>
          <w:numId w:val="1"/>
        </w:numPr>
        <w:spacing w:after="0"/>
        <w:rPr>
          <w:rFonts w:ascii="Trebuchet MS" w:hAnsi="Trebuchet MS"/>
        </w:rPr>
      </w:pPr>
      <w:r>
        <w:rPr>
          <w:rFonts w:ascii="Trebuchet MS" w:hAnsi="Trebuchet MS"/>
        </w:rPr>
        <w:t>Recommendations are based on area of solid weeds in a paddock, so you need to first  assess  the % cover of the target weed</w:t>
      </w:r>
    </w:p>
    <w:p w:rsidR="005E4BCF" w:rsidRDefault="005E4BCF" w:rsidP="005E4BCF">
      <w:pPr>
        <w:pStyle w:val="ListParagraph"/>
        <w:numPr>
          <w:ilvl w:val="0"/>
          <w:numId w:val="1"/>
        </w:numPr>
        <w:spacing w:after="0"/>
        <w:rPr>
          <w:rFonts w:ascii="Trebuchet MS" w:hAnsi="Trebuchet MS"/>
          <w:b/>
          <w:sz w:val="28"/>
          <w:szCs w:val="28"/>
        </w:rPr>
      </w:pPr>
      <w:r>
        <w:rPr>
          <w:rFonts w:ascii="Trebuchet MS" w:hAnsi="Trebuchet MS"/>
        </w:rPr>
        <w:t>Normally goat diet is about 50% pasture where there is choice of enough weeds. That can be reduced to about 35% to increase scrub content. However as growth patterns of scrub and pasture are different, demands and supply over the year are different.</w:t>
      </w:r>
    </w:p>
    <w:p w:rsidR="005E4BCF" w:rsidRDefault="005E4BCF" w:rsidP="005E4BCF">
      <w:pPr>
        <w:pStyle w:val="ListParagraph"/>
        <w:numPr>
          <w:ilvl w:val="0"/>
          <w:numId w:val="1"/>
        </w:numPr>
        <w:spacing w:after="0"/>
        <w:rPr>
          <w:rFonts w:ascii="Trebuchet MS" w:hAnsi="Trebuchet MS"/>
          <w:b/>
          <w:sz w:val="28"/>
          <w:szCs w:val="28"/>
        </w:rPr>
      </w:pPr>
      <w:r>
        <w:rPr>
          <w:rFonts w:ascii="Trebuchet MS" w:hAnsi="Trebuchet MS"/>
        </w:rPr>
        <w:t>Use goats in conjunction with other biological weed control organisms</w:t>
      </w:r>
    </w:p>
    <w:p w:rsidR="005E4BCF" w:rsidRDefault="005E4BCF" w:rsidP="005E4BCF">
      <w:pPr>
        <w:pStyle w:val="ListParagraph"/>
        <w:numPr>
          <w:ilvl w:val="0"/>
          <w:numId w:val="1"/>
        </w:numPr>
        <w:spacing w:after="0"/>
        <w:rPr>
          <w:rFonts w:ascii="Trebuchet MS" w:hAnsi="Trebuchet MS"/>
          <w:b/>
          <w:sz w:val="28"/>
          <w:szCs w:val="28"/>
        </w:rPr>
      </w:pPr>
      <w:r>
        <w:rPr>
          <w:rFonts w:ascii="Trebuchet MS" w:hAnsi="Trebuchet MS"/>
        </w:rPr>
        <w:t xml:space="preserve">There is a direct relationship between goat numbers/stocking rate and degree of control. 250kgs goat LW per ha of solid weeds are needed to keep them in check. This can be increased up to 700kgs maximum. However gorse is a special case as it can also provide a lot of nutritious feed at certain times of the year. </w:t>
      </w:r>
    </w:p>
    <w:p w:rsidR="005E4BCF" w:rsidRDefault="005E4BCF" w:rsidP="005E4BCF">
      <w:pPr>
        <w:pStyle w:val="ListParagraph"/>
        <w:numPr>
          <w:ilvl w:val="0"/>
          <w:numId w:val="1"/>
        </w:numPr>
        <w:spacing w:after="0"/>
        <w:rPr>
          <w:rFonts w:ascii="Trebuchet MS" w:hAnsi="Trebuchet MS"/>
          <w:b/>
          <w:sz w:val="28"/>
          <w:szCs w:val="28"/>
        </w:rPr>
      </w:pPr>
      <w:r>
        <w:rPr>
          <w:rFonts w:ascii="Trebuchet MS" w:hAnsi="Trebuchet MS"/>
        </w:rPr>
        <w:t>Management can use the goat’s ability to gain and lose weight through the year, especially of wethers that can lose up to one third LW in winter</w:t>
      </w:r>
    </w:p>
    <w:p w:rsidR="005E4BCF" w:rsidRDefault="005E4BCF" w:rsidP="005E4BCF">
      <w:pPr>
        <w:pStyle w:val="ListParagraph"/>
        <w:numPr>
          <w:ilvl w:val="0"/>
          <w:numId w:val="1"/>
        </w:numPr>
        <w:spacing w:after="0"/>
        <w:rPr>
          <w:rFonts w:ascii="Trebuchet MS" w:hAnsi="Trebuchet MS"/>
          <w:b/>
          <w:sz w:val="28"/>
          <w:szCs w:val="28"/>
        </w:rPr>
      </w:pPr>
      <w:r>
        <w:rPr>
          <w:rFonts w:ascii="Trebuchet MS" w:hAnsi="Trebuchet MS"/>
        </w:rPr>
        <w:t>Wethers are the preferred animal for scrub weed control, and should have at least 2 teeth. They must be accustomed to the target species</w:t>
      </w:r>
    </w:p>
    <w:p w:rsidR="005E4BCF" w:rsidRDefault="005E4BCF" w:rsidP="005E4BCF">
      <w:pPr>
        <w:spacing w:after="0"/>
        <w:rPr>
          <w:rFonts w:ascii="Trebuchet MS" w:hAnsi="Trebuchet MS"/>
          <w:b/>
          <w:sz w:val="28"/>
          <w:szCs w:val="28"/>
        </w:rPr>
      </w:pPr>
    </w:p>
    <w:p w:rsidR="005E4BCF" w:rsidRDefault="005E4BCF" w:rsidP="005E4BCF">
      <w:pPr>
        <w:spacing w:after="0"/>
        <w:rPr>
          <w:rFonts w:ascii="Trebuchet MS" w:hAnsi="Trebuchet MS"/>
          <w:b/>
          <w:sz w:val="28"/>
          <w:szCs w:val="28"/>
        </w:rPr>
      </w:pPr>
      <w:r>
        <w:rPr>
          <w:rFonts w:ascii="Trebuchet MS" w:hAnsi="Trebuchet MS"/>
          <w:b/>
          <w:sz w:val="28"/>
          <w:szCs w:val="28"/>
        </w:rPr>
        <w:t>MANUKA</w:t>
      </w:r>
    </w:p>
    <w:p w:rsidR="005E4BCF" w:rsidRDefault="005E4BCF" w:rsidP="005E4BCF">
      <w:pPr>
        <w:pStyle w:val="ListParagraph"/>
        <w:numPr>
          <w:ilvl w:val="0"/>
          <w:numId w:val="1"/>
        </w:numPr>
        <w:spacing w:after="0"/>
        <w:rPr>
          <w:rFonts w:ascii="Trebuchet MS" w:hAnsi="Trebuchet MS"/>
        </w:rPr>
      </w:pPr>
      <w:r>
        <w:rPr>
          <w:rFonts w:ascii="Trebuchet MS" w:hAnsi="Trebuchet MS"/>
        </w:rPr>
        <w:t>Goats will eat seedlings, and less than 25mm is preferred height for destruction</w:t>
      </w: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Goats will </w:t>
      </w:r>
      <w:proofErr w:type="spellStart"/>
      <w:r>
        <w:rPr>
          <w:rFonts w:ascii="Trebuchet MS" w:hAnsi="Trebuchet MS"/>
        </w:rPr>
        <w:t>ringbark</w:t>
      </w:r>
      <w:proofErr w:type="spellEnd"/>
      <w:r>
        <w:rPr>
          <w:rFonts w:ascii="Trebuchet MS" w:hAnsi="Trebuchet MS"/>
        </w:rPr>
        <w:t xml:space="preserve"> older bushes, especially over winter</w:t>
      </w:r>
    </w:p>
    <w:p w:rsidR="005E4BCF" w:rsidRDefault="005E4BCF" w:rsidP="005E4BCF">
      <w:pPr>
        <w:pStyle w:val="ListParagraph"/>
        <w:numPr>
          <w:ilvl w:val="0"/>
          <w:numId w:val="1"/>
        </w:numPr>
        <w:spacing w:after="0"/>
        <w:rPr>
          <w:rFonts w:ascii="Trebuchet MS" w:hAnsi="Trebuchet MS"/>
        </w:rPr>
      </w:pPr>
      <w:r>
        <w:rPr>
          <w:rFonts w:ascii="Trebuchet MS" w:hAnsi="Trebuchet MS"/>
        </w:rPr>
        <w:t>Digestibility of Manuka leaves is less than 50% in spring</w:t>
      </w:r>
    </w:p>
    <w:p w:rsidR="005E4BCF" w:rsidRDefault="005E4BCF" w:rsidP="005E4BCF">
      <w:pPr>
        <w:pStyle w:val="ListParagraph"/>
        <w:numPr>
          <w:ilvl w:val="0"/>
          <w:numId w:val="1"/>
        </w:numPr>
        <w:spacing w:after="0"/>
        <w:rPr>
          <w:rFonts w:ascii="Trebuchet MS" w:hAnsi="Trebuchet MS"/>
        </w:rPr>
      </w:pPr>
      <w:r>
        <w:rPr>
          <w:rFonts w:ascii="Trebuchet MS" w:hAnsi="Trebuchet MS"/>
        </w:rPr>
        <w:t>Goats at a relatively low stocking rate of 200kgLW goats per ha of Manuka weeds will prevent reversion</w:t>
      </w: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Goats dislike </w:t>
      </w:r>
      <w:proofErr w:type="spellStart"/>
      <w:r>
        <w:rPr>
          <w:rFonts w:ascii="Trebuchet MS" w:hAnsi="Trebuchet MS"/>
        </w:rPr>
        <w:t>Kanuka</w:t>
      </w:r>
      <w:proofErr w:type="spellEnd"/>
      <w:r>
        <w:rPr>
          <w:rFonts w:ascii="Trebuchet MS" w:hAnsi="Trebuchet MS"/>
        </w:rPr>
        <w:t xml:space="preserve"> </w:t>
      </w:r>
    </w:p>
    <w:p w:rsidR="005E4BCF" w:rsidRDefault="005E4BCF" w:rsidP="005E4BCF">
      <w:pPr>
        <w:spacing w:after="0"/>
        <w:rPr>
          <w:rFonts w:ascii="Trebuchet MS" w:hAnsi="Trebuchet MS"/>
        </w:rPr>
      </w:pPr>
    </w:p>
    <w:p w:rsidR="005E4BCF" w:rsidRDefault="005E4BCF" w:rsidP="005E4BCF">
      <w:pPr>
        <w:spacing w:after="0"/>
        <w:rPr>
          <w:rFonts w:ascii="Trebuchet MS" w:hAnsi="Trebuchet MS"/>
          <w:b/>
          <w:sz w:val="28"/>
          <w:szCs w:val="28"/>
        </w:rPr>
      </w:pPr>
      <w:r>
        <w:rPr>
          <w:rFonts w:ascii="Trebuchet MS" w:hAnsi="Trebuchet MS"/>
          <w:b/>
          <w:sz w:val="28"/>
          <w:szCs w:val="28"/>
        </w:rPr>
        <w:t>BLACKBERRY</w:t>
      </w:r>
    </w:p>
    <w:p w:rsidR="005E4BCF" w:rsidRDefault="005E4BCF" w:rsidP="005E4BCF">
      <w:pPr>
        <w:pStyle w:val="ListParagraph"/>
        <w:numPr>
          <w:ilvl w:val="0"/>
          <w:numId w:val="1"/>
        </w:numPr>
        <w:spacing w:after="0"/>
        <w:rPr>
          <w:rFonts w:ascii="Trebuchet MS" w:hAnsi="Trebuchet MS"/>
          <w:sz w:val="28"/>
          <w:szCs w:val="28"/>
        </w:rPr>
      </w:pPr>
      <w:r>
        <w:rPr>
          <w:rFonts w:ascii="Trebuchet MS" w:hAnsi="Trebuchet MS"/>
        </w:rPr>
        <w:t>There are two techniques used for blackberry control, remembering that new shoots in spring are not preferred</w:t>
      </w:r>
    </w:p>
    <w:p w:rsidR="005E4BCF" w:rsidRDefault="005E4BCF" w:rsidP="005E4BCF">
      <w:pPr>
        <w:pStyle w:val="ListParagraph"/>
        <w:numPr>
          <w:ilvl w:val="0"/>
          <w:numId w:val="1"/>
        </w:numPr>
        <w:spacing w:after="0"/>
        <w:rPr>
          <w:rFonts w:ascii="Trebuchet MS" w:hAnsi="Trebuchet MS"/>
          <w:sz w:val="28"/>
          <w:szCs w:val="28"/>
        </w:rPr>
      </w:pPr>
      <w:r>
        <w:rPr>
          <w:rFonts w:ascii="Trebuchet MS" w:hAnsi="Trebuchet MS"/>
        </w:rPr>
        <w:t>300 kg goat LW per ha of solid blackberry weed will achieve positive reduction over 12 months</w:t>
      </w:r>
    </w:p>
    <w:p w:rsidR="005E4BCF" w:rsidRDefault="005E4BCF" w:rsidP="005E4BCF">
      <w:pPr>
        <w:pStyle w:val="ListParagraph"/>
        <w:numPr>
          <w:ilvl w:val="0"/>
          <w:numId w:val="1"/>
        </w:numPr>
        <w:spacing w:after="0"/>
        <w:rPr>
          <w:rFonts w:ascii="Trebuchet MS" w:hAnsi="Trebuchet MS"/>
          <w:sz w:val="28"/>
          <w:szCs w:val="28"/>
        </w:rPr>
      </w:pPr>
      <w:r>
        <w:rPr>
          <w:rFonts w:ascii="Trebuchet MS" w:hAnsi="Trebuchet MS"/>
        </w:rPr>
        <w:t xml:space="preserve">1500+kg goat LW per ha in autumn or over winter, will demolish bushes in weeks. Follow up with burn and </w:t>
      </w:r>
      <w:proofErr w:type="spellStart"/>
      <w:r>
        <w:rPr>
          <w:rFonts w:ascii="Trebuchet MS" w:hAnsi="Trebuchet MS"/>
        </w:rPr>
        <w:t>oversow</w:t>
      </w:r>
      <w:proofErr w:type="spellEnd"/>
    </w:p>
    <w:p w:rsidR="005E4BCF" w:rsidRDefault="005E4BCF" w:rsidP="005E4BCF">
      <w:pPr>
        <w:pStyle w:val="ListParagraph"/>
        <w:numPr>
          <w:ilvl w:val="0"/>
          <w:numId w:val="1"/>
        </w:numPr>
        <w:spacing w:after="0"/>
        <w:rPr>
          <w:rFonts w:ascii="Trebuchet MS" w:hAnsi="Trebuchet MS"/>
          <w:sz w:val="28"/>
          <w:szCs w:val="28"/>
        </w:rPr>
      </w:pPr>
      <w:r>
        <w:rPr>
          <w:rFonts w:ascii="Trebuchet MS" w:hAnsi="Trebuchet MS"/>
        </w:rPr>
        <w:t>Goats can be set-stocked amongst set-stocked ewes at I goat per 2-3 ewes following this burn/sow programme. Rotational grazing is an alternative behind or ahead of ewes</w:t>
      </w:r>
    </w:p>
    <w:p w:rsidR="005E4BCF" w:rsidRDefault="005E4BCF" w:rsidP="005E4BCF">
      <w:pPr>
        <w:pStyle w:val="ListParagraph"/>
        <w:numPr>
          <w:ilvl w:val="0"/>
          <w:numId w:val="1"/>
        </w:numPr>
        <w:spacing w:after="0"/>
        <w:rPr>
          <w:rFonts w:ascii="Trebuchet MS" w:hAnsi="Trebuchet MS"/>
        </w:rPr>
      </w:pPr>
      <w:r>
        <w:rPr>
          <w:rFonts w:ascii="Trebuchet MS" w:hAnsi="Trebuchet MS"/>
        </w:rPr>
        <w:t>Goat numbers to maintain blackberry control will depend on infestation, but could be 2-3 per ha</w:t>
      </w:r>
    </w:p>
    <w:p w:rsidR="005E4BCF" w:rsidRDefault="005E4BCF" w:rsidP="005E4BCF">
      <w:pPr>
        <w:pStyle w:val="ListParagraph"/>
        <w:numPr>
          <w:ilvl w:val="0"/>
          <w:numId w:val="1"/>
        </w:numPr>
        <w:spacing w:after="0"/>
        <w:rPr>
          <w:rFonts w:ascii="Trebuchet MS" w:hAnsi="Trebuchet MS"/>
        </w:rPr>
      </w:pPr>
      <w:r>
        <w:rPr>
          <w:rFonts w:ascii="Trebuchet MS" w:hAnsi="Trebuchet MS"/>
        </w:rPr>
        <w:t>Low goat numbers through a paddock will maintain permanent control as blackberry is a preferred species</w:t>
      </w:r>
    </w:p>
    <w:p w:rsidR="005E4BCF" w:rsidRDefault="005E4BCF" w:rsidP="005E4BCF">
      <w:pPr>
        <w:pStyle w:val="ListParagraph"/>
        <w:numPr>
          <w:ilvl w:val="0"/>
          <w:numId w:val="1"/>
        </w:numPr>
        <w:spacing w:after="0"/>
        <w:rPr>
          <w:rFonts w:ascii="Trebuchet MS" w:hAnsi="Trebuchet MS"/>
        </w:rPr>
      </w:pPr>
      <w:r>
        <w:rPr>
          <w:rFonts w:ascii="Trebuchet MS" w:hAnsi="Trebuchet MS"/>
        </w:rPr>
        <w:t>Goats with fleece, especially Angoras, are in danger of being caught up in canes</w:t>
      </w:r>
    </w:p>
    <w:p w:rsidR="005E4BCF" w:rsidRDefault="005E4BCF" w:rsidP="005E4BCF">
      <w:pPr>
        <w:spacing w:after="0"/>
        <w:rPr>
          <w:rFonts w:ascii="Trebuchet MS" w:hAnsi="Trebuchet MS"/>
        </w:rPr>
      </w:pPr>
    </w:p>
    <w:p w:rsidR="005E4BCF" w:rsidRDefault="005E4BCF" w:rsidP="005E4BCF">
      <w:pPr>
        <w:spacing w:after="0"/>
        <w:rPr>
          <w:rFonts w:ascii="Trebuchet MS" w:hAnsi="Trebuchet MS"/>
        </w:rPr>
      </w:pPr>
      <w:r>
        <w:rPr>
          <w:rFonts w:ascii="Trebuchet MS" w:hAnsi="Trebuchet MS"/>
        </w:rPr>
        <w:lastRenderedPageBreak/>
        <w:t xml:space="preserve">                                                                  3</w:t>
      </w:r>
    </w:p>
    <w:p w:rsidR="005E4BCF" w:rsidRDefault="005E4BCF" w:rsidP="005E4BCF">
      <w:pPr>
        <w:spacing w:after="0"/>
        <w:rPr>
          <w:rFonts w:ascii="Trebuchet MS" w:hAnsi="Trebuchet MS"/>
          <w:b/>
          <w:sz w:val="28"/>
          <w:szCs w:val="28"/>
        </w:rPr>
      </w:pPr>
      <w:r>
        <w:rPr>
          <w:rFonts w:ascii="Trebuchet MS" w:hAnsi="Trebuchet MS"/>
          <w:b/>
          <w:sz w:val="28"/>
          <w:szCs w:val="28"/>
        </w:rPr>
        <w:t>RUSHES</w:t>
      </w:r>
    </w:p>
    <w:p w:rsidR="005E4BCF" w:rsidRDefault="005E4BCF" w:rsidP="005E4BCF">
      <w:pPr>
        <w:pStyle w:val="ListParagraph"/>
        <w:numPr>
          <w:ilvl w:val="0"/>
          <w:numId w:val="1"/>
        </w:numPr>
        <w:spacing w:after="0"/>
        <w:rPr>
          <w:rFonts w:ascii="Trebuchet MS" w:hAnsi="Trebuchet MS"/>
        </w:rPr>
      </w:pPr>
      <w:r>
        <w:rPr>
          <w:rFonts w:ascii="Trebuchet MS" w:hAnsi="Trebuchet MS"/>
        </w:rPr>
        <w:t>There is some goat preference for different rush species</w:t>
      </w:r>
    </w:p>
    <w:p w:rsidR="005E4BCF" w:rsidRDefault="005E4BCF" w:rsidP="005E4BCF">
      <w:pPr>
        <w:pStyle w:val="ListParagraph"/>
        <w:numPr>
          <w:ilvl w:val="0"/>
          <w:numId w:val="1"/>
        </w:numPr>
        <w:spacing w:after="0"/>
        <w:rPr>
          <w:rFonts w:ascii="Trebuchet MS" w:hAnsi="Trebuchet MS"/>
        </w:rPr>
      </w:pPr>
      <w:r>
        <w:rPr>
          <w:rFonts w:ascii="Trebuchet MS" w:hAnsi="Trebuchet MS"/>
        </w:rPr>
        <w:t>300 kg goat LW per ha of rushes is needed to severely suppress rushes to half height to allow opening up for grass and clover to invade</w:t>
      </w:r>
    </w:p>
    <w:p w:rsidR="005E4BCF" w:rsidRDefault="005E4BCF" w:rsidP="005E4BCF">
      <w:pPr>
        <w:spacing w:after="0"/>
        <w:rPr>
          <w:rFonts w:ascii="Trebuchet MS" w:hAnsi="Trebuchet MS"/>
        </w:rPr>
      </w:pPr>
      <w:r>
        <w:rPr>
          <w:rFonts w:ascii="Trebuchet MS" w:hAnsi="Trebuchet MS"/>
          <w:noProof/>
        </w:rPr>
        <w:drawing>
          <wp:inline distT="0" distB="0" distL="0" distR="0">
            <wp:extent cx="1390015" cy="2377440"/>
            <wp:effectExtent l="19050" t="0" r="635" b="0"/>
            <wp:docPr id="1" name="Picture 1" descr="GOATS SCAN_NEW_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TS SCAN_NEW_0003"/>
                    <pic:cNvPicPr>
                      <a:picLocks noChangeAspect="1" noChangeArrowheads="1"/>
                    </pic:cNvPicPr>
                  </pic:nvPicPr>
                  <pic:blipFill>
                    <a:blip r:embed="rId5" cstate="print"/>
                    <a:srcRect/>
                    <a:stretch>
                      <a:fillRect/>
                    </a:stretch>
                  </pic:blipFill>
                  <pic:spPr bwMode="auto">
                    <a:xfrm>
                      <a:off x="0" y="0"/>
                      <a:ext cx="1390015" cy="2377440"/>
                    </a:xfrm>
                    <a:prstGeom prst="rect">
                      <a:avLst/>
                    </a:prstGeom>
                    <a:noFill/>
                    <a:ln w="9525">
                      <a:noFill/>
                      <a:miter lim="800000"/>
                      <a:headEnd/>
                      <a:tailEnd/>
                    </a:ln>
                  </pic:spPr>
                </pic:pic>
              </a:graphicData>
            </a:graphic>
          </wp:inline>
        </w:drawing>
      </w:r>
      <w:r>
        <w:rPr>
          <w:rFonts w:ascii="Trebuchet MS" w:hAnsi="Trebuchet MS"/>
        </w:rPr>
        <w:t xml:space="preserve"> </w:t>
      </w:r>
      <w:r>
        <w:rPr>
          <w:rFonts w:ascii="Trebuchet MS" w:hAnsi="Trebuchet MS"/>
          <w:noProof/>
        </w:rPr>
        <w:drawing>
          <wp:inline distT="0" distB="0" distL="0" distR="0">
            <wp:extent cx="2494280" cy="2194560"/>
            <wp:effectExtent l="19050" t="0" r="1270" b="0"/>
            <wp:docPr id="2" name="Picture 11"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31"/>
                    <pic:cNvPicPr>
                      <a:picLocks noChangeAspect="1" noChangeArrowheads="1"/>
                    </pic:cNvPicPr>
                  </pic:nvPicPr>
                  <pic:blipFill>
                    <a:blip r:embed="rId6" cstate="print"/>
                    <a:srcRect/>
                    <a:stretch>
                      <a:fillRect/>
                    </a:stretch>
                  </pic:blipFill>
                  <pic:spPr bwMode="auto">
                    <a:xfrm>
                      <a:off x="0" y="0"/>
                      <a:ext cx="2494280" cy="2194560"/>
                    </a:xfrm>
                    <a:prstGeom prst="rect">
                      <a:avLst/>
                    </a:prstGeom>
                    <a:noFill/>
                    <a:ln w="9525">
                      <a:noFill/>
                      <a:miter lim="800000"/>
                      <a:headEnd/>
                      <a:tailEnd/>
                    </a:ln>
                  </pic:spPr>
                </pic:pic>
              </a:graphicData>
            </a:graphic>
          </wp:inline>
        </w:drawing>
      </w:r>
      <w:r>
        <w:rPr>
          <w:rFonts w:ascii="Trebuchet MS" w:hAnsi="Trebuchet MS"/>
          <w:noProof/>
        </w:rPr>
        <w:drawing>
          <wp:inline distT="0" distB="0" distL="0" distR="0">
            <wp:extent cx="1924050" cy="2362835"/>
            <wp:effectExtent l="19050" t="0" r="0" b="0"/>
            <wp:docPr id="3" name="Picture 7" descr="GOATS SCAN_NEW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TS SCAN_NEW_0002"/>
                    <pic:cNvPicPr>
                      <a:picLocks noChangeAspect="1" noChangeArrowheads="1"/>
                    </pic:cNvPicPr>
                  </pic:nvPicPr>
                  <pic:blipFill>
                    <a:blip r:embed="rId7" cstate="print"/>
                    <a:srcRect/>
                    <a:stretch>
                      <a:fillRect/>
                    </a:stretch>
                  </pic:blipFill>
                  <pic:spPr bwMode="auto">
                    <a:xfrm>
                      <a:off x="0" y="0"/>
                      <a:ext cx="1924050" cy="2362835"/>
                    </a:xfrm>
                    <a:prstGeom prst="rect">
                      <a:avLst/>
                    </a:prstGeom>
                    <a:noFill/>
                    <a:ln w="9525">
                      <a:noFill/>
                      <a:miter lim="800000"/>
                      <a:headEnd/>
                      <a:tailEnd/>
                    </a:ln>
                  </pic:spPr>
                </pic:pic>
              </a:graphicData>
            </a:graphic>
          </wp:inline>
        </w:drawing>
      </w:r>
    </w:p>
    <w:p w:rsidR="005E4BCF" w:rsidRDefault="005E4BCF" w:rsidP="005E4BCF">
      <w:pPr>
        <w:spacing w:after="0"/>
        <w:rPr>
          <w:rFonts w:ascii="Trebuchet MS" w:hAnsi="Trebuchet MS"/>
          <w:i/>
          <w:sz w:val="20"/>
          <w:szCs w:val="20"/>
        </w:rPr>
      </w:pPr>
      <w:r>
        <w:rPr>
          <w:rFonts w:ascii="Trebuchet MS" w:hAnsi="Trebuchet MS"/>
          <w:i/>
        </w:rPr>
        <w:t xml:space="preserve">          Manuka, </w:t>
      </w:r>
      <w:proofErr w:type="spellStart"/>
      <w:r>
        <w:rPr>
          <w:rFonts w:ascii="Trebuchet MS" w:hAnsi="Trebuchet MS"/>
          <w:i/>
        </w:rPr>
        <w:t>Tauhinau</w:t>
      </w:r>
      <w:proofErr w:type="spellEnd"/>
      <w:r>
        <w:rPr>
          <w:rFonts w:ascii="Trebuchet MS" w:hAnsi="Trebuchet MS"/>
          <w:i/>
        </w:rPr>
        <w:t xml:space="preserve"> and Gorse gradually being eliminated with biological control by goats</w:t>
      </w:r>
    </w:p>
    <w:p w:rsidR="005E4BCF" w:rsidRDefault="005E4BCF" w:rsidP="005E4BCF">
      <w:pPr>
        <w:spacing w:after="0"/>
        <w:rPr>
          <w:rFonts w:ascii="Trebuchet MS" w:hAnsi="Trebuchet MS"/>
        </w:rPr>
      </w:pPr>
    </w:p>
    <w:p w:rsidR="005E4BCF" w:rsidRDefault="005E4BCF" w:rsidP="005E4BCF">
      <w:pPr>
        <w:spacing w:after="0"/>
        <w:rPr>
          <w:rFonts w:ascii="Trebuchet MS" w:hAnsi="Trebuchet MS"/>
        </w:rPr>
      </w:pPr>
      <w:r>
        <w:rPr>
          <w:rFonts w:ascii="Trebuchet MS" w:hAnsi="Trebuchet MS"/>
        </w:rPr>
        <w:t xml:space="preserve">                                                                                                                                                                                              </w:t>
      </w:r>
    </w:p>
    <w:p w:rsidR="005E4BCF" w:rsidRDefault="005E4BCF" w:rsidP="005E4BCF">
      <w:pPr>
        <w:spacing w:after="0"/>
        <w:rPr>
          <w:rFonts w:ascii="Trebuchet MS" w:hAnsi="Trebuchet MS"/>
          <w:b/>
          <w:sz w:val="28"/>
          <w:szCs w:val="28"/>
        </w:rPr>
      </w:pPr>
      <w:r>
        <w:rPr>
          <w:rFonts w:ascii="Trebuchet MS" w:hAnsi="Trebuchet MS"/>
          <w:b/>
          <w:sz w:val="28"/>
          <w:szCs w:val="28"/>
        </w:rPr>
        <w:t>GORSE</w:t>
      </w:r>
    </w:p>
    <w:p w:rsidR="005E4BCF" w:rsidRDefault="005E4BCF" w:rsidP="005E4BCF">
      <w:pPr>
        <w:spacing w:after="0"/>
        <w:rPr>
          <w:rFonts w:ascii="Trebuchet MS" w:hAnsi="Trebuchet MS"/>
        </w:rPr>
      </w:pPr>
      <w:r>
        <w:rPr>
          <w:rFonts w:ascii="Trebuchet MS" w:hAnsi="Trebuchet MS"/>
        </w:rPr>
        <w:t>Gorse control needs a different approach because of the residual seed problem. A prime objective must to not only eliminate the weed plant, but also to create a pasture to minimise seed regeneration.</w:t>
      </w:r>
    </w:p>
    <w:p w:rsidR="005E4BCF" w:rsidRDefault="005E4BCF" w:rsidP="005E4BCF">
      <w:pPr>
        <w:spacing w:after="0"/>
        <w:rPr>
          <w:rFonts w:ascii="Trebuchet MS" w:hAnsi="Trebuchet MS"/>
        </w:rPr>
      </w:pPr>
      <w:r>
        <w:rPr>
          <w:rFonts w:ascii="Trebuchet MS" w:hAnsi="Trebuchet MS"/>
        </w:rPr>
        <w:t>FOOD VALUE</w:t>
      </w:r>
    </w:p>
    <w:p w:rsidR="005E4BCF" w:rsidRDefault="005E4BCF" w:rsidP="005E4BCF">
      <w:pPr>
        <w:spacing w:after="0"/>
        <w:rPr>
          <w:rFonts w:ascii="Trebuchet MS" w:hAnsi="Trebuchet MS"/>
        </w:rPr>
      </w:pPr>
      <w:r>
        <w:rPr>
          <w:rFonts w:ascii="Trebuchet MS" w:hAnsi="Trebuchet MS"/>
        </w:rPr>
        <w:t xml:space="preserve">Gorse can grow strongly, requiring lots of goat mouths to control. At the same time it has value as a feed for them. Seedlings at 35 per </w:t>
      </w:r>
      <w:proofErr w:type="spellStart"/>
      <w:r>
        <w:rPr>
          <w:rFonts w:ascii="Trebuchet MS" w:hAnsi="Trebuchet MS"/>
        </w:rPr>
        <w:t>sq.m</w:t>
      </w:r>
      <w:proofErr w:type="spellEnd"/>
      <w:r>
        <w:rPr>
          <w:rFonts w:ascii="Trebuchet MS" w:hAnsi="Trebuchet MS"/>
        </w:rPr>
        <w:t xml:space="preserve"> density produce 11 000 kg DM per ha. Mature gorse can produce 15-25 000 kg DM, although not all would be eaten. Food value varies with age and maturity. DM % ranges downwards from 75% to 40% with age. MJ ME per kg DM range from 4-2. Spring digestibility is about 60%. Depending on locality and climate, most annual growth occurs between September and April with only 10% from May to September.</w:t>
      </w: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 In summary, adult goats could be getting 60% of their maintenance diet from gorse. However all the above factors need to be considered</w:t>
      </w:r>
    </w:p>
    <w:p w:rsidR="005E4BCF" w:rsidRDefault="005E4BCF" w:rsidP="005E4BCF">
      <w:pPr>
        <w:pStyle w:val="ListParagraph"/>
        <w:numPr>
          <w:ilvl w:val="0"/>
          <w:numId w:val="1"/>
        </w:numPr>
        <w:spacing w:after="0"/>
        <w:rPr>
          <w:rFonts w:ascii="Trebuchet MS" w:hAnsi="Trebuchet MS"/>
        </w:rPr>
      </w:pPr>
      <w:r>
        <w:rPr>
          <w:rFonts w:ascii="Trebuchet MS" w:hAnsi="Trebuchet MS"/>
        </w:rPr>
        <w:t>Taking into account gorse food value, control objectives can also be managed within the adult wether goat’s ability to gain and lose weight, with 50% difference between winter and summer matching gorse feed availability</w:t>
      </w:r>
    </w:p>
    <w:p w:rsidR="005E4BCF" w:rsidRDefault="005E4BCF" w:rsidP="005E4BCF">
      <w:pPr>
        <w:spacing w:after="0"/>
        <w:rPr>
          <w:rFonts w:ascii="Trebuchet MS" w:hAnsi="Trebuchet MS"/>
        </w:rPr>
      </w:pPr>
      <w:r>
        <w:rPr>
          <w:rFonts w:ascii="Trebuchet MS" w:hAnsi="Trebuchet MS"/>
        </w:rPr>
        <w:t>CONTROL</w:t>
      </w:r>
    </w:p>
    <w:p w:rsidR="005E4BCF" w:rsidRDefault="005E4BCF" w:rsidP="005E4BCF">
      <w:pPr>
        <w:spacing w:after="0"/>
        <w:rPr>
          <w:rFonts w:ascii="Trebuchet MS" w:hAnsi="Trebuchet MS"/>
        </w:rPr>
      </w:pPr>
      <w:r>
        <w:rPr>
          <w:rFonts w:ascii="Trebuchet MS" w:hAnsi="Trebuchet MS"/>
        </w:rPr>
        <w:t xml:space="preserve">There are different techniques for controlling standing gorse and regrowth.  Given the challenge of eating the bulk of standing gorse, recommended first step is to reduce that by burning, or preferably crushing/rotting to start. That enables introduction of new pasture seeds and fertiliser, and the goat challenge is then limited to seedlings. </w:t>
      </w:r>
    </w:p>
    <w:p w:rsidR="005E4BCF" w:rsidRDefault="005E4BCF" w:rsidP="005E4BCF">
      <w:pPr>
        <w:pStyle w:val="ListParagraph"/>
        <w:numPr>
          <w:ilvl w:val="0"/>
          <w:numId w:val="1"/>
        </w:numPr>
        <w:spacing w:after="0"/>
        <w:rPr>
          <w:rFonts w:ascii="Trebuchet MS" w:hAnsi="Trebuchet MS"/>
        </w:rPr>
      </w:pPr>
      <w:r>
        <w:rPr>
          <w:rFonts w:ascii="Trebuchet MS" w:hAnsi="Trebuchet MS"/>
        </w:rPr>
        <w:t>With adequate goat numbers and competitive pasture growth it should be possible to achieve 90% + control of gorse within 4-5 years using this technique</w:t>
      </w:r>
    </w:p>
    <w:p w:rsidR="005E4BCF" w:rsidRDefault="005E4BCF" w:rsidP="005E4BCF">
      <w:pPr>
        <w:pStyle w:val="ListParagraph"/>
        <w:spacing w:after="0"/>
        <w:rPr>
          <w:rFonts w:ascii="Trebuchet MS" w:hAnsi="Trebuchet MS"/>
        </w:rPr>
      </w:pPr>
      <w:r>
        <w:rPr>
          <w:rFonts w:ascii="Trebuchet MS" w:hAnsi="Trebuchet MS"/>
        </w:rPr>
        <w:lastRenderedPageBreak/>
        <w:t xml:space="preserve">                                                       4. </w:t>
      </w:r>
    </w:p>
    <w:p w:rsidR="005E4BCF" w:rsidRDefault="005E4BCF" w:rsidP="005E4BCF">
      <w:pPr>
        <w:pStyle w:val="ListParagraph"/>
        <w:numPr>
          <w:ilvl w:val="0"/>
          <w:numId w:val="1"/>
        </w:numPr>
        <w:spacing w:after="0"/>
        <w:rPr>
          <w:rFonts w:ascii="Trebuchet MS" w:hAnsi="Trebuchet MS"/>
        </w:rPr>
      </w:pPr>
      <w:r>
        <w:rPr>
          <w:rFonts w:ascii="Trebuchet MS" w:hAnsi="Trebuchet MS"/>
        </w:rPr>
        <w:t>After burning/crushing, 600 kg goat LW per ha of previous gorse area will be needed on regrowth in year one, increasing by 50% from year two, with later adjustment according to results.</w:t>
      </w:r>
    </w:p>
    <w:p w:rsidR="005E4BCF" w:rsidRDefault="005E4BCF" w:rsidP="005E4BCF">
      <w:pPr>
        <w:pStyle w:val="ListParagraph"/>
        <w:numPr>
          <w:ilvl w:val="0"/>
          <w:numId w:val="1"/>
        </w:numPr>
        <w:spacing w:after="0"/>
        <w:rPr>
          <w:rFonts w:ascii="Trebuchet MS" w:hAnsi="Trebuchet MS"/>
        </w:rPr>
      </w:pPr>
      <w:r>
        <w:rPr>
          <w:rFonts w:ascii="Trebuchet MS" w:hAnsi="Trebuchet MS"/>
        </w:rPr>
        <w:t>One example using 400kg goat LW per ha reported 75% reduction in gorse plants and 65% reduction in plant height by year two, and 90% and 82% respectively in year three.</w:t>
      </w:r>
    </w:p>
    <w:p w:rsidR="005E4BCF" w:rsidRDefault="005E4BCF" w:rsidP="005E4BCF">
      <w:pPr>
        <w:pStyle w:val="ListParagraph"/>
        <w:numPr>
          <w:ilvl w:val="0"/>
          <w:numId w:val="1"/>
        </w:numPr>
        <w:spacing w:after="0"/>
        <w:rPr>
          <w:rFonts w:ascii="Trebuchet MS" w:hAnsi="Trebuchet MS"/>
        </w:rPr>
      </w:pPr>
      <w:r>
        <w:rPr>
          <w:rFonts w:ascii="Trebuchet MS" w:hAnsi="Trebuchet MS"/>
        </w:rPr>
        <w:t>Goat and sheep combinations can work, but with internal parasite cross contamination. Goats and cattle combinations are better; cattle will not be damaging gorse seedlings as would sheep but longer pasture smothers seedlings better.</w:t>
      </w: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Goats can be set-stocked, or rotated 1 week on/3 weeks off  </w:t>
      </w: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Goats will also </w:t>
      </w:r>
      <w:proofErr w:type="spellStart"/>
      <w:r>
        <w:rPr>
          <w:rFonts w:ascii="Trebuchet MS" w:hAnsi="Trebuchet MS"/>
        </w:rPr>
        <w:t>ringbark</w:t>
      </w:r>
      <w:proofErr w:type="spellEnd"/>
      <w:r>
        <w:rPr>
          <w:rFonts w:ascii="Trebuchet MS" w:hAnsi="Trebuchet MS"/>
        </w:rPr>
        <w:t xml:space="preserve"> older plants, especially in winter. A critical minimum height is about 1m – above which it is easier to attack from below. Plants that reach 1m as rounded pincushion bushes are difficult to kill at that point, although providing feed.</w:t>
      </w:r>
    </w:p>
    <w:p w:rsidR="005E4BCF" w:rsidRDefault="005E4BCF" w:rsidP="005E4BCF">
      <w:pPr>
        <w:pStyle w:val="ListParagraph"/>
        <w:numPr>
          <w:ilvl w:val="0"/>
          <w:numId w:val="1"/>
        </w:numPr>
        <w:spacing w:after="0"/>
        <w:rPr>
          <w:rFonts w:ascii="Trebuchet MS" w:hAnsi="Trebuchet MS"/>
        </w:rPr>
      </w:pPr>
      <w:r>
        <w:rPr>
          <w:rFonts w:ascii="Trebuchet MS" w:hAnsi="Trebuchet MS"/>
        </w:rPr>
        <w:t>Any goat control of mature gorse should incorporate other biological control measures.</w:t>
      </w:r>
    </w:p>
    <w:p w:rsidR="005E4BCF" w:rsidRDefault="005E4BCF" w:rsidP="005E4BCF">
      <w:pPr>
        <w:spacing w:after="0"/>
        <w:rPr>
          <w:rFonts w:ascii="Trebuchet MS" w:hAnsi="Trebuchet MS"/>
        </w:rPr>
      </w:pPr>
    </w:p>
    <w:p w:rsidR="005E4BCF" w:rsidRDefault="005E4BCF" w:rsidP="005E4BCF">
      <w:pPr>
        <w:spacing w:after="0"/>
        <w:rPr>
          <w:rFonts w:ascii="Trebuchet MS" w:hAnsi="Trebuchet MS"/>
          <w:b/>
          <w:sz w:val="28"/>
          <w:szCs w:val="28"/>
        </w:rPr>
      </w:pPr>
      <w:r>
        <w:rPr>
          <w:rFonts w:ascii="Trebuchet MS" w:hAnsi="Trebuchet MS"/>
          <w:b/>
          <w:sz w:val="28"/>
          <w:szCs w:val="28"/>
        </w:rPr>
        <w:t>BROOM</w:t>
      </w:r>
    </w:p>
    <w:p w:rsidR="005E4BCF" w:rsidRDefault="005E4BCF" w:rsidP="005E4BCF">
      <w:pPr>
        <w:spacing w:after="0"/>
        <w:rPr>
          <w:rFonts w:ascii="Trebuchet MS" w:hAnsi="Trebuchet MS"/>
        </w:rPr>
      </w:pPr>
      <w:r>
        <w:rPr>
          <w:rFonts w:ascii="Trebuchet MS" w:hAnsi="Trebuchet MS"/>
        </w:rPr>
        <w:t>There has been less research on goats and broom control.</w:t>
      </w:r>
    </w:p>
    <w:p w:rsidR="005E4BCF" w:rsidRDefault="005E4BCF" w:rsidP="005E4BCF">
      <w:pPr>
        <w:spacing w:after="0"/>
        <w:rPr>
          <w:rFonts w:ascii="Trebuchet MS" w:hAnsi="Trebuchet MS"/>
        </w:rPr>
      </w:pPr>
      <w:r>
        <w:rPr>
          <w:rFonts w:ascii="Trebuchet MS" w:hAnsi="Trebuchet MS"/>
        </w:rPr>
        <w:t>The above comments and recommendation for gorse can be applied to controlling broom, but need to recognise a different growth pattern, and that goats will not attack older plants to the same extent. Timing and stocking rates are more critical. Other biological and chemical assistance may be needed to overcome susceptible plants.</w:t>
      </w:r>
    </w:p>
    <w:p w:rsidR="005E4BCF" w:rsidRDefault="005E4BCF" w:rsidP="005E4BCF">
      <w:pPr>
        <w:spacing w:after="0"/>
        <w:rPr>
          <w:rFonts w:ascii="Trebuchet MS" w:hAnsi="Trebuchet MS"/>
        </w:rPr>
      </w:pPr>
      <w:r>
        <w:rPr>
          <w:rFonts w:ascii="Trebuchet MS" w:hAnsi="Trebuchet MS"/>
        </w:rPr>
        <w:t xml:space="preserve">                                                                                                                                                                                                       </w:t>
      </w:r>
    </w:p>
    <w:p w:rsidR="005E4BCF" w:rsidRDefault="005E4BCF" w:rsidP="005E4BCF">
      <w:pPr>
        <w:spacing w:after="0"/>
        <w:rPr>
          <w:rFonts w:ascii="Trebuchet MS" w:hAnsi="Trebuchet MS"/>
          <w:b/>
          <w:sz w:val="32"/>
          <w:szCs w:val="32"/>
          <w:u w:val="single"/>
        </w:rPr>
      </w:pPr>
      <w:r>
        <w:rPr>
          <w:rFonts w:ascii="Trebuchet MS" w:hAnsi="Trebuchet MS"/>
          <w:b/>
          <w:sz w:val="32"/>
          <w:szCs w:val="32"/>
          <w:u w:val="single"/>
        </w:rPr>
        <w:t>CONTROL OF PASTURE WEEDS</w:t>
      </w:r>
    </w:p>
    <w:p w:rsidR="005E4BCF" w:rsidRDefault="005E4BCF" w:rsidP="005E4BCF">
      <w:pPr>
        <w:spacing w:after="0"/>
        <w:rPr>
          <w:rFonts w:ascii="Trebuchet MS" w:hAnsi="Trebuchet MS"/>
          <w:b/>
          <w:sz w:val="28"/>
          <w:szCs w:val="28"/>
        </w:rPr>
      </w:pPr>
      <w:r>
        <w:rPr>
          <w:rFonts w:ascii="Trebuchet MS" w:hAnsi="Trebuchet MS"/>
          <w:b/>
          <w:sz w:val="28"/>
          <w:szCs w:val="28"/>
        </w:rPr>
        <w:t>CALIFORNIAN THISTLES</w:t>
      </w: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Californian thistles cost lost pasture production. At 10 stems per </w:t>
      </w:r>
      <w:proofErr w:type="spellStart"/>
      <w:r>
        <w:rPr>
          <w:rFonts w:ascii="Trebuchet MS" w:hAnsi="Trebuchet MS"/>
        </w:rPr>
        <w:t>sq.m</w:t>
      </w:r>
      <w:proofErr w:type="spellEnd"/>
      <w:r>
        <w:rPr>
          <w:rFonts w:ascii="Trebuchet MS" w:hAnsi="Trebuchet MS"/>
        </w:rPr>
        <w:t xml:space="preserve"> there was 600kg DM per ha lost under cattle grazing and double that under sheep grazing. At 13 stems per ha (30% ground cover) sheep weight gain was reduced by about 30% over a year.</w:t>
      </w:r>
    </w:p>
    <w:p w:rsidR="005E4BCF" w:rsidRDefault="005E4BCF" w:rsidP="005E4BCF">
      <w:pPr>
        <w:pStyle w:val="ListParagraph"/>
        <w:numPr>
          <w:ilvl w:val="0"/>
          <w:numId w:val="1"/>
        </w:numPr>
        <w:spacing w:after="0"/>
        <w:rPr>
          <w:rFonts w:ascii="Trebuchet MS" w:hAnsi="Trebuchet MS"/>
        </w:rPr>
      </w:pPr>
      <w:r>
        <w:rPr>
          <w:rFonts w:ascii="Trebuchet MS" w:hAnsi="Trebuchet MS"/>
        </w:rPr>
        <w:t>The control principle is to reduce overwintering shoot buds on roots in soil. Roots survive for 12 months and are replaced annually. They directly determine above-ground growth in following September – April. Goats can more effectively match other recommended techniques of repeated chemical applications, mowing – especially in rain, and hard grazing with sheep.</w:t>
      </w: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Goats should be used to defoliate all shoots as low as possible 3X per season (Nov-Jan- March) for 2 and perhaps 3 years. If only </w:t>
      </w:r>
      <w:proofErr w:type="gramStart"/>
      <w:r>
        <w:rPr>
          <w:rFonts w:ascii="Trebuchet MS" w:hAnsi="Trebuchet MS"/>
        </w:rPr>
        <w:t>one annual defoliation</w:t>
      </w:r>
      <w:proofErr w:type="gramEnd"/>
      <w:r>
        <w:rPr>
          <w:rFonts w:ascii="Trebuchet MS" w:hAnsi="Trebuchet MS"/>
        </w:rPr>
        <w:t xml:space="preserve"> is possible – February is best timing, but will reduce the amount of control.</w:t>
      </w:r>
    </w:p>
    <w:p w:rsidR="005E4BCF" w:rsidRDefault="005E4BCF" w:rsidP="005E4BCF">
      <w:pPr>
        <w:pStyle w:val="ListParagraph"/>
        <w:numPr>
          <w:ilvl w:val="0"/>
          <w:numId w:val="1"/>
        </w:numPr>
        <w:spacing w:after="0"/>
        <w:rPr>
          <w:rFonts w:ascii="Trebuchet MS" w:hAnsi="Trebuchet MS"/>
        </w:rPr>
      </w:pPr>
      <w:r>
        <w:rPr>
          <w:rFonts w:ascii="Trebuchet MS" w:hAnsi="Trebuchet MS"/>
        </w:rPr>
        <w:t>A goat stocking rate of about 2000 kg LW per ha of thistles will be needed, and that will determine the area that can be treated in any one year.</w:t>
      </w:r>
    </w:p>
    <w:p w:rsidR="005E4BCF" w:rsidRDefault="005E4BCF" w:rsidP="005E4BCF">
      <w:pPr>
        <w:pStyle w:val="ListParagraph"/>
        <w:numPr>
          <w:ilvl w:val="0"/>
          <w:numId w:val="1"/>
        </w:numPr>
        <w:spacing w:after="0"/>
        <w:rPr>
          <w:rFonts w:ascii="Trebuchet MS" w:hAnsi="Trebuchet MS"/>
        </w:rPr>
      </w:pPr>
      <w:r>
        <w:rPr>
          <w:rFonts w:ascii="Trebuchet MS" w:hAnsi="Trebuchet MS"/>
        </w:rPr>
        <w:t>A noticeable effect will be increased plant density after the first year of goat eating as the thistle plants struggle to reproduce, so second and third year treatments are critical for success.</w:t>
      </w: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Californian thistles are preferred over Nodding and Scotch thistles. They can also contain higher levels of </w:t>
      </w:r>
      <w:proofErr w:type="spellStart"/>
      <w:r>
        <w:rPr>
          <w:rFonts w:ascii="Trebuchet MS" w:hAnsi="Trebuchet MS"/>
        </w:rPr>
        <w:t>Mn</w:t>
      </w:r>
      <w:proofErr w:type="spellEnd"/>
      <w:r>
        <w:rPr>
          <w:rFonts w:ascii="Trebuchet MS" w:hAnsi="Trebuchet MS"/>
        </w:rPr>
        <w:t>, Mg, Cu, Zn, Co, Se than mixed pasture.</w:t>
      </w:r>
    </w:p>
    <w:p w:rsidR="005E4BCF" w:rsidRDefault="005E4BCF" w:rsidP="005E4BCF">
      <w:pPr>
        <w:pStyle w:val="ListParagraph"/>
        <w:numPr>
          <w:ilvl w:val="0"/>
          <w:numId w:val="1"/>
        </w:numPr>
        <w:spacing w:after="0"/>
        <w:rPr>
          <w:rFonts w:ascii="Trebuchet MS" w:hAnsi="Trebuchet MS"/>
        </w:rPr>
      </w:pPr>
      <w:r>
        <w:rPr>
          <w:rFonts w:ascii="Trebuchet MS" w:hAnsi="Trebuchet MS"/>
        </w:rPr>
        <w:t>Scabby mouth could be a potential problem.</w:t>
      </w:r>
    </w:p>
    <w:p w:rsidR="005E4BCF" w:rsidRDefault="005E4BCF" w:rsidP="005E4BCF">
      <w:pPr>
        <w:spacing w:after="0"/>
        <w:rPr>
          <w:rFonts w:ascii="Trebuchet MS" w:hAnsi="Trebuchet MS"/>
        </w:rPr>
      </w:pPr>
    </w:p>
    <w:p w:rsidR="005E4BCF" w:rsidRDefault="005E4BCF" w:rsidP="005E4BCF">
      <w:pPr>
        <w:spacing w:after="0"/>
        <w:rPr>
          <w:rFonts w:ascii="Trebuchet MS" w:hAnsi="Trebuchet MS"/>
        </w:rPr>
      </w:pPr>
      <w:r>
        <w:rPr>
          <w:rFonts w:ascii="Trebuchet MS" w:hAnsi="Trebuchet MS"/>
        </w:rPr>
        <w:lastRenderedPageBreak/>
        <w:t xml:space="preserve">                                                                      5</w:t>
      </w:r>
    </w:p>
    <w:p w:rsidR="005E4BCF" w:rsidRDefault="005E4BCF" w:rsidP="005E4BCF">
      <w:pPr>
        <w:spacing w:after="0"/>
        <w:rPr>
          <w:rFonts w:ascii="Trebuchet MS" w:hAnsi="Trebuchet MS"/>
          <w:b/>
          <w:sz w:val="28"/>
          <w:szCs w:val="28"/>
        </w:rPr>
      </w:pPr>
      <w:r>
        <w:rPr>
          <w:rFonts w:ascii="Trebuchet MS" w:hAnsi="Trebuchet MS"/>
          <w:b/>
          <w:sz w:val="28"/>
          <w:szCs w:val="28"/>
        </w:rPr>
        <w:t>OTHER THISTLES</w:t>
      </w: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Apart from Californian, there is some preference between other different thistle species, but is not of real importance in control programmes. </w:t>
      </w:r>
    </w:p>
    <w:p w:rsidR="005E4BCF" w:rsidRDefault="005E4BCF" w:rsidP="005E4BCF">
      <w:pPr>
        <w:pStyle w:val="ListParagraph"/>
        <w:numPr>
          <w:ilvl w:val="0"/>
          <w:numId w:val="1"/>
        </w:numPr>
        <w:spacing w:after="0"/>
        <w:rPr>
          <w:rFonts w:ascii="Trebuchet MS" w:hAnsi="Trebuchet MS"/>
        </w:rPr>
      </w:pPr>
      <w:r>
        <w:rPr>
          <w:rFonts w:ascii="Trebuchet MS" w:hAnsi="Trebuchet MS"/>
        </w:rPr>
        <w:t>A specific characteristic is that there are certain stages of growth when plants are not attractive, and others - especially at flowering stage, when they are readily eaten and by preference. Rosettes are rarely eaten, but plants are eaten from bolting stage in late spring/early summer. Flower heads are eaten first when green, and stems later.</w:t>
      </w:r>
    </w:p>
    <w:p w:rsidR="005E4BCF" w:rsidRDefault="005E4BCF" w:rsidP="005E4BCF">
      <w:pPr>
        <w:pStyle w:val="ListParagraph"/>
        <w:numPr>
          <w:ilvl w:val="0"/>
          <w:numId w:val="1"/>
        </w:numPr>
        <w:spacing w:after="0"/>
        <w:rPr>
          <w:rFonts w:ascii="Trebuchet MS" w:hAnsi="Trebuchet MS"/>
        </w:rPr>
      </w:pPr>
      <w:r>
        <w:rPr>
          <w:rFonts w:ascii="Trebuchet MS" w:hAnsi="Trebuchet MS"/>
        </w:rPr>
        <w:t>Thistle consumption is likely to be increased by having less pasture available to both improve access to the thistle plant itself and to reduce alternative feed.</w:t>
      </w:r>
    </w:p>
    <w:p w:rsidR="005E4BCF" w:rsidRDefault="005E4BCF" w:rsidP="005E4BCF">
      <w:pPr>
        <w:pStyle w:val="ListParagraph"/>
        <w:numPr>
          <w:ilvl w:val="0"/>
          <w:numId w:val="1"/>
        </w:numPr>
        <w:spacing w:after="0"/>
        <w:rPr>
          <w:rFonts w:ascii="Trebuchet MS" w:hAnsi="Trebuchet MS"/>
        </w:rPr>
      </w:pPr>
      <w:r>
        <w:rPr>
          <w:rFonts w:ascii="Trebuchet MS" w:hAnsi="Trebuchet MS"/>
        </w:rPr>
        <w:t>Seed heads are consumed but even mature seeds are unlikely to pass through the goat in a viable state. It is suggested that 150kg goat LW ha on hill country pasture with a typical thistle infestation will prevent seed production.</w:t>
      </w: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Goat stocking rate recommendations are difficult as they depend on species, infestation levels, and paddock sizes. However experiences show that I goat per ha in 2-3 </w:t>
      </w:r>
      <w:proofErr w:type="spellStart"/>
      <w:r>
        <w:rPr>
          <w:rFonts w:ascii="Trebuchet MS" w:hAnsi="Trebuchet MS"/>
        </w:rPr>
        <w:t>grazings</w:t>
      </w:r>
      <w:proofErr w:type="spellEnd"/>
      <w:r>
        <w:rPr>
          <w:rFonts w:ascii="Trebuchet MS" w:hAnsi="Trebuchet MS"/>
        </w:rPr>
        <w:t xml:space="preserve"> will stop typical nodding thistle seeding, 400 kg goat LW per ha of variegated thistle was needed for elimination, and a mixed population of one third goats/two thirds sheep eliminated all thistles after several years.</w:t>
      </w:r>
    </w:p>
    <w:p w:rsidR="005E4BCF" w:rsidRDefault="005E4BCF" w:rsidP="005E4BCF">
      <w:pPr>
        <w:pStyle w:val="ListParagraph"/>
        <w:numPr>
          <w:ilvl w:val="0"/>
          <w:numId w:val="1"/>
        </w:numPr>
        <w:spacing w:after="0"/>
        <w:rPr>
          <w:rFonts w:ascii="Trebuchet MS" w:hAnsi="Trebuchet MS"/>
        </w:rPr>
      </w:pPr>
      <w:r>
        <w:rPr>
          <w:rFonts w:ascii="Trebuchet MS" w:hAnsi="Trebuchet MS"/>
        </w:rPr>
        <w:t>One nodding thistle per 10sq m reduced pasture production by 8% during Oct-May.</w:t>
      </w:r>
    </w:p>
    <w:p w:rsidR="005E4BCF" w:rsidRDefault="005E4BCF" w:rsidP="005E4BCF">
      <w:pPr>
        <w:spacing w:after="0"/>
        <w:rPr>
          <w:rFonts w:ascii="Trebuchet MS" w:hAnsi="Trebuchet MS"/>
        </w:rPr>
      </w:pPr>
    </w:p>
    <w:p w:rsidR="005E4BCF" w:rsidRDefault="005E4BCF" w:rsidP="005E4BCF">
      <w:pPr>
        <w:spacing w:after="0"/>
        <w:rPr>
          <w:rFonts w:ascii="Trebuchet MS" w:hAnsi="Trebuchet MS"/>
          <w:b/>
          <w:sz w:val="28"/>
          <w:szCs w:val="28"/>
        </w:rPr>
      </w:pPr>
      <w:r>
        <w:rPr>
          <w:rFonts w:ascii="Trebuchet MS" w:hAnsi="Trebuchet MS"/>
          <w:b/>
          <w:sz w:val="28"/>
          <w:szCs w:val="28"/>
        </w:rPr>
        <w:t>OTHER WEEDS</w:t>
      </w:r>
    </w:p>
    <w:p w:rsidR="005E4BCF" w:rsidRDefault="005E4BCF" w:rsidP="005E4BCF">
      <w:pPr>
        <w:spacing w:after="0"/>
        <w:rPr>
          <w:rFonts w:ascii="Trebuchet MS" w:hAnsi="Trebuchet MS"/>
        </w:rPr>
      </w:pPr>
      <w:r>
        <w:rPr>
          <w:rFonts w:ascii="Trebuchet MS" w:hAnsi="Trebuchet MS"/>
        </w:rPr>
        <w:t xml:space="preserve">Goats will eat some other pasture weed species such as buttercup, ragwort, docks and even poisonous plants, but all need prior </w:t>
      </w:r>
      <w:proofErr w:type="spellStart"/>
      <w:r>
        <w:rPr>
          <w:rFonts w:ascii="Trebuchet MS" w:hAnsi="Trebuchet MS"/>
        </w:rPr>
        <w:t>accustomisation</w:t>
      </w:r>
      <w:proofErr w:type="spellEnd"/>
      <w:r>
        <w:rPr>
          <w:rFonts w:ascii="Trebuchet MS" w:hAnsi="Trebuchet MS"/>
        </w:rPr>
        <w:t xml:space="preserve"> and dietary choice including pasture. </w:t>
      </w:r>
    </w:p>
    <w:p w:rsidR="005E4BCF" w:rsidRDefault="005E4BCF" w:rsidP="005E4BCF">
      <w:pPr>
        <w:spacing w:after="0"/>
        <w:rPr>
          <w:rFonts w:ascii="Trebuchet MS" w:hAnsi="Trebuchet MS"/>
        </w:rPr>
      </w:pPr>
      <w:r>
        <w:rPr>
          <w:rFonts w:ascii="Trebuchet MS" w:hAnsi="Trebuchet MS"/>
          <w:i/>
        </w:rPr>
        <w:t xml:space="preserve">                    Goats love docks, thistles at certain stages, ragwort, </w:t>
      </w:r>
      <w:proofErr w:type="gramStart"/>
      <w:r>
        <w:rPr>
          <w:rFonts w:ascii="Trebuchet MS" w:hAnsi="Trebuchet MS"/>
          <w:i/>
        </w:rPr>
        <w:t>buttercup</w:t>
      </w:r>
      <w:proofErr w:type="gramEnd"/>
      <w:r>
        <w:rPr>
          <w:rFonts w:ascii="Trebuchet MS" w:hAnsi="Trebuchet MS"/>
          <w:i/>
        </w:rPr>
        <w:t xml:space="preserve">  </w:t>
      </w:r>
    </w:p>
    <w:p w:rsidR="005E4BCF" w:rsidRDefault="005E4BCF" w:rsidP="005E4BCF">
      <w:pPr>
        <w:spacing w:after="0"/>
        <w:rPr>
          <w:rFonts w:ascii="Trebuchet MS" w:hAnsi="Trebuchet MS"/>
        </w:rPr>
      </w:pPr>
      <w:r>
        <w:rPr>
          <w:rFonts w:ascii="Trebuchet MS" w:hAnsi="Trebuchet MS"/>
        </w:rPr>
        <w:t xml:space="preserve">                                                                                                                                                                                               </w:t>
      </w:r>
      <w:r>
        <w:rPr>
          <w:rFonts w:ascii="Trebuchet MS" w:hAnsi="Trebuchet MS"/>
          <w:noProof/>
        </w:rPr>
        <w:drawing>
          <wp:inline distT="0" distB="0" distL="0" distR="0">
            <wp:extent cx="2597150" cy="2011680"/>
            <wp:effectExtent l="19050" t="0" r="0" b="0"/>
            <wp:docPr id="4" name="Picture 2" descr="GOATS SCA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TS SCAN_NEW"/>
                    <pic:cNvPicPr>
                      <a:picLocks noChangeAspect="1" noChangeArrowheads="1"/>
                    </pic:cNvPicPr>
                  </pic:nvPicPr>
                  <pic:blipFill>
                    <a:blip r:embed="rId8" cstate="print"/>
                    <a:srcRect/>
                    <a:stretch>
                      <a:fillRect/>
                    </a:stretch>
                  </pic:blipFill>
                  <pic:spPr bwMode="auto">
                    <a:xfrm>
                      <a:off x="0" y="0"/>
                      <a:ext cx="2597150" cy="2011680"/>
                    </a:xfrm>
                    <a:prstGeom prst="rect">
                      <a:avLst/>
                    </a:prstGeom>
                    <a:noFill/>
                    <a:ln w="9525">
                      <a:noFill/>
                      <a:miter lim="800000"/>
                      <a:headEnd/>
                      <a:tailEnd/>
                    </a:ln>
                  </pic:spPr>
                </pic:pic>
              </a:graphicData>
            </a:graphic>
          </wp:inline>
        </w:drawing>
      </w:r>
      <w:r>
        <w:rPr>
          <w:rFonts w:ascii="Trebuchet MS" w:hAnsi="Trebuchet MS"/>
          <w:noProof/>
        </w:rPr>
        <w:drawing>
          <wp:inline distT="0" distB="0" distL="0" distR="0">
            <wp:extent cx="3079750" cy="2011680"/>
            <wp:effectExtent l="19050" t="0" r="6350" b="0"/>
            <wp:docPr id="5" name="Picture 3" descr="GOATS SCAN_NEW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TS SCAN_NEW_0001"/>
                    <pic:cNvPicPr>
                      <a:picLocks noChangeAspect="1" noChangeArrowheads="1"/>
                    </pic:cNvPicPr>
                  </pic:nvPicPr>
                  <pic:blipFill>
                    <a:blip r:embed="rId9" cstate="print"/>
                    <a:srcRect/>
                    <a:stretch>
                      <a:fillRect/>
                    </a:stretch>
                  </pic:blipFill>
                  <pic:spPr bwMode="auto">
                    <a:xfrm>
                      <a:off x="0" y="0"/>
                      <a:ext cx="3079750" cy="2011680"/>
                    </a:xfrm>
                    <a:prstGeom prst="rect">
                      <a:avLst/>
                    </a:prstGeom>
                    <a:noFill/>
                    <a:ln w="9525">
                      <a:noFill/>
                      <a:miter lim="800000"/>
                      <a:headEnd/>
                      <a:tailEnd/>
                    </a:ln>
                  </pic:spPr>
                </pic:pic>
              </a:graphicData>
            </a:graphic>
          </wp:inline>
        </w:drawing>
      </w:r>
    </w:p>
    <w:p w:rsidR="005E4BCF" w:rsidRDefault="005E4BCF" w:rsidP="005E4BCF">
      <w:pPr>
        <w:spacing w:after="0"/>
        <w:rPr>
          <w:rFonts w:ascii="Trebuchet MS" w:hAnsi="Trebuchet MS"/>
        </w:rPr>
      </w:pPr>
    </w:p>
    <w:p w:rsidR="005E4BCF" w:rsidRDefault="005E4BCF" w:rsidP="005E4BCF">
      <w:pPr>
        <w:spacing w:after="0"/>
        <w:rPr>
          <w:rFonts w:ascii="Trebuchet MS" w:hAnsi="Trebuchet MS"/>
        </w:rPr>
      </w:pPr>
    </w:p>
    <w:p w:rsidR="005E4BCF" w:rsidRDefault="005E4BCF" w:rsidP="005E4BCF">
      <w:pPr>
        <w:spacing w:after="0"/>
        <w:rPr>
          <w:rFonts w:ascii="Trebuchet MS" w:hAnsi="Trebuchet MS"/>
        </w:rPr>
      </w:pPr>
      <w:r>
        <w:rPr>
          <w:rFonts w:ascii="Trebuchet MS" w:hAnsi="Trebuchet MS"/>
        </w:rPr>
        <w:t xml:space="preserve">The same principles apply of % cover of weeds to pasture, time of year, stage of plants, </w:t>
      </w:r>
      <w:proofErr w:type="gramStart"/>
      <w:r>
        <w:rPr>
          <w:rFonts w:ascii="Trebuchet MS" w:hAnsi="Trebuchet MS"/>
        </w:rPr>
        <w:t>numbers</w:t>
      </w:r>
      <w:proofErr w:type="gramEnd"/>
      <w:r>
        <w:rPr>
          <w:rFonts w:ascii="Trebuchet MS" w:hAnsi="Trebuchet MS"/>
        </w:rPr>
        <w:t xml:space="preserve"> of goats. Goats will take some time – even months, to learn about new plants and whether they can eat them. They must not be introduced to weed plants, particularly poisonous ones when hungry, so either after a good feed or limited on/off feeding to start.</w:t>
      </w:r>
    </w:p>
    <w:p w:rsidR="005E4BCF" w:rsidRDefault="005E4BCF" w:rsidP="005E4BCF">
      <w:pPr>
        <w:spacing w:after="0"/>
        <w:rPr>
          <w:rFonts w:ascii="Trebuchet MS" w:hAnsi="Trebuchet MS"/>
          <w:b/>
          <w:sz w:val="32"/>
          <w:szCs w:val="32"/>
        </w:rPr>
      </w:pPr>
    </w:p>
    <w:p w:rsidR="005E4BCF" w:rsidRDefault="005E4BCF" w:rsidP="005E4BCF">
      <w:pPr>
        <w:spacing w:after="0"/>
        <w:rPr>
          <w:rFonts w:ascii="Trebuchet MS" w:hAnsi="Trebuchet MS"/>
          <w:b/>
          <w:sz w:val="32"/>
          <w:szCs w:val="32"/>
          <w:u w:val="single"/>
        </w:rPr>
      </w:pPr>
    </w:p>
    <w:p w:rsidR="005E4BCF" w:rsidRDefault="005E4BCF" w:rsidP="005E4BCF">
      <w:pPr>
        <w:spacing w:after="0"/>
        <w:rPr>
          <w:rFonts w:ascii="Trebuchet MS" w:hAnsi="Trebuchet MS"/>
        </w:rPr>
      </w:pPr>
      <w:r>
        <w:rPr>
          <w:rFonts w:ascii="Trebuchet MS" w:hAnsi="Trebuchet MS"/>
        </w:rPr>
        <w:lastRenderedPageBreak/>
        <w:t xml:space="preserve">                                                              6</w:t>
      </w:r>
    </w:p>
    <w:p w:rsidR="005E4BCF" w:rsidRDefault="005E4BCF" w:rsidP="005E4BCF">
      <w:pPr>
        <w:spacing w:after="0"/>
        <w:rPr>
          <w:rFonts w:ascii="Trebuchet MS" w:hAnsi="Trebuchet MS"/>
          <w:b/>
          <w:sz w:val="32"/>
          <w:szCs w:val="32"/>
        </w:rPr>
      </w:pPr>
    </w:p>
    <w:p w:rsidR="005E4BCF" w:rsidRDefault="005E4BCF" w:rsidP="005E4BCF">
      <w:pPr>
        <w:spacing w:after="0"/>
        <w:rPr>
          <w:rFonts w:ascii="Trebuchet MS" w:hAnsi="Trebuchet MS"/>
          <w:b/>
          <w:sz w:val="32"/>
          <w:szCs w:val="32"/>
          <w:u w:val="single"/>
        </w:rPr>
      </w:pPr>
      <w:r>
        <w:rPr>
          <w:rFonts w:ascii="Trebuchet MS" w:hAnsi="Trebuchet MS"/>
          <w:b/>
          <w:sz w:val="32"/>
          <w:szCs w:val="32"/>
          <w:u w:val="single"/>
        </w:rPr>
        <w:t>WEED CONTROL IN PINE TREES</w:t>
      </w:r>
    </w:p>
    <w:p w:rsidR="005E4BCF" w:rsidRDefault="005E4BCF" w:rsidP="005E4BCF">
      <w:pPr>
        <w:spacing w:after="0"/>
        <w:rPr>
          <w:rFonts w:ascii="Trebuchet MS" w:hAnsi="Trebuchet MS"/>
          <w:b/>
          <w:sz w:val="32"/>
          <w:szCs w:val="32"/>
        </w:rPr>
      </w:pPr>
    </w:p>
    <w:p w:rsidR="005E4BCF" w:rsidRDefault="005E4BCF" w:rsidP="005E4BCF">
      <w:pPr>
        <w:spacing w:after="0"/>
        <w:rPr>
          <w:rFonts w:ascii="Trebuchet MS" w:hAnsi="Trebuchet MS"/>
        </w:rPr>
      </w:pPr>
      <w:r>
        <w:rPr>
          <w:rFonts w:ascii="Trebuchet MS" w:hAnsi="Trebuchet MS"/>
        </w:rPr>
        <w:t xml:space="preserve"> Goats will eat pine needles more readily than other stock, so they can provide a feed source as well. This and their wide diet range weed eating abilities can be used for a specific role in controlling weeds in pine plantations.</w:t>
      </w:r>
    </w:p>
    <w:p w:rsidR="005E4BCF" w:rsidRDefault="005E4BCF" w:rsidP="005E4BCF">
      <w:pPr>
        <w:spacing w:after="0"/>
        <w:rPr>
          <w:rFonts w:ascii="Trebuchet MS" w:hAnsi="Trebuchet MS"/>
        </w:rPr>
      </w:pP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Goats can be introduced into a plantation at about 4 years of tree age as long as the growing tip is above goat eating height, and only in winter. The skirt of lower branches will initially keep the goats from damaging the trunk. They open up the forest for better growth and silvicultural access if needed as they nibble needles and trash surrounding weeds, </w:t>
      </w:r>
    </w:p>
    <w:p w:rsidR="005E4BCF" w:rsidRDefault="005E4BCF" w:rsidP="005E4BCF">
      <w:pPr>
        <w:pStyle w:val="ListParagraph"/>
        <w:numPr>
          <w:ilvl w:val="0"/>
          <w:numId w:val="1"/>
        </w:numPr>
        <w:spacing w:after="0"/>
        <w:rPr>
          <w:rFonts w:ascii="Trebuchet MS" w:hAnsi="Trebuchet MS"/>
        </w:rPr>
      </w:pPr>
      <w:r>
        <w:rPr>
          <w:rFonts w:ascii="Trebuchet MS" w:hAnsi="Trebuchet MS"/>
        </w:rPr>
        <w:t>As soon as all needles eaten and/or any trunk damage are seen, goats should be removed.</w:t>
      </w:r>
    </w:p>
    <w:p w:rsidR="005E4BCF" w:rsidRDefault="005E4BCF" w:rsidP="005E4BCF">
      <w:pPr>
        <w:pStyle w:val="ListParagraph"/>
        <w:numPr>
          <w:ilvl w:val="0"/>
          <w:numId w:val="1"/>
        </w:numPr>
        <w:spacing w:after="0"/>
        <w:rPr>
          <w:rFonts w:ascii="Trebuchet MS" w:hAnsi="Trebuchet MS"/>
        </w:rPr>
      </w:pPr>
      <w:r>
        <w:rPr>
          <w:rFonts w:ascii="Trebuchet MS" w:hAnsi="Trebuchet MS"/>
        </w:rPr>
        <w:t xml:space="preserve">At about 7 years of age, trees will be developing mature, tough, fissured bark that is resistant to </w:t>
      </w:r>
      <w:proofErr w:type="spellStart"/>
      <w:r>
        <w:rPr>
          <w:rFonts w:ascii="Trebuchet MS" w:hAnsi="Trebuchet MS"/>
        </w:rPr>
        <w:t>ringbarking</w:t>
      </w:r>
      <w:proofErr w:type="spellEnd"/>
      <w:r>
        <w:rPr>
          <w:rFonts w:ascii="Trebuchet MS" w:hAnsi="Trebuchet MS"/>
        </w:rPr>
        <w:t xml:space="preserve">. This is another time for introducing goats, as they will again open up weed vegetation to enable silvicultural work, and will </w:t>
      </w:r>
      <w:proofErr w:type="spellStart"/>
      <w:r>
        <w:rPr>
          <w:rFonts w:ascii="Trebuchet MS" w:hAnsi="Trebuchet MS"/>
        </w:rPr>
        <w:t>ringbark</w:t>
      </w:r>
      <w:proofErr w:type="spellEnd"/>
      <w:r>
        <w:rPr>
          <w:rFonts w:ascii="Trebuchet MS" w:hAnsi="Trebuchet MS"/>
        </w:rPr>
        <w:t xml:space="preserve"> inferior trees for early thinning.</w:t>
      </w:r>
    </w:p>
    <w:p w:rsidR="005E4BCF" w:rsidRDefault="005E4BCF" w:rsidP="005E4BCF">
      <w:pPr>
        <w:spacing w:after="0"/>
        <w:rPr>
          <w:rFonts w:ascii="Trebuchet MS" w:hAnsi="Trebuchet MS"/>
        </w:rPr>
      </w:pPr>
      <w:r>
        <w:rPr>
          <w:rFonts w:ascii="Trebuchet MS" w:hAnsi="Trebuchet MS"/>
        </w:rPr>
        <w:t>The key element to be planned and sorted first is how to manage the goats in a plantation to be able to ensure that they are all removed when required. Options to consider are:-</w:t>
      </w:r>
    </w:p>
    <w:p w:rsidR="005E4BCF" w:rsidRDefault="005E4BCF" w:rsidP="005E4BCF">
      <w:pPr>
        <w:pStyle w:val="ListParagraph"/>
        <w:numPr>
          <w:ilvl w:val="0"/>
          <w:numId w:val="2"/>
        </w:numPr>
        <w:spacing w:after="0"/>
        <w:rPr>
          <w:rFonts w:ascii="Trebuchet MS" w:hAnsi="Trebuchet MS"/>
        </w:rPr>
      </w:pPr>
      <w:r>
        <w:rPr>
          <w:rFonts w:ascii="Trebuchet MS" w:hAnsi="Trebuchet MS"/>
        </w:rPr>
        <w:t>Eliminate obvious trouble- makers</w:t>
      </w:r>
    </w:p>
    <w:p w:rsidR="005E4BCF" w:rsidRDefault="005E4BCF" w:rsidP="005E4BCF">
      <w:pPr>
        <w:pStyle w:val="ListParagraph"/>
        <w:numPr>
          <w:ilvl w:val="0"/>
          <w:numId w:val="2"/>
        </w:numPr>
        <w:spacing w:after="0"/>
        <w:rPr>
          <w:rFonts w:ascii="Trebuchet MS" w:hAnsi="Trebuchet MS"/>
        </w:rPr>
      </w:pPr>
      <w:r>
        <w:rPr>
          <w:rFonts w:ascii="Trebuchet MS" w:hAnsi="Trebuchet MS"/>
        </w:rPr>
        <w:t>Prior domestication is an obvious solution</w:t>
      </w:r>
    </w:p>
    <w:p w:rsidR="005E4BCF" w:rsidRDefault="005E4BCF" w:rsidP="005E4BCF">
      <w:pPr>
        <w:pStyle w:val="ListParagraph"/>
        <w:numPr>
          <w:ilvl w:val="0"/>
          <w:numId w:val="2"/>
        </w:numPr>
        <w:spacing w:after="0"/>
        <w:rPr>
          <w:rFonts w:ascii="Trebuchet MS" w:hAnsi="Trebuchet MS"/>
        </w:rPr>
      </w:pPr>
      <w:proofErr w:type="spellStart"/>
      <w:r>
        <w:rPr>
          <w:rFonts w:ascii="Trebuchet MS" w:hAnsi="Trebuchet MS"/>
        </w:rPr>
        <w:t>Familiarisation</w:t>
      </w:r>
      <w:proofErr w:type="spellEnd"/>
      <w:r>
        <w:rPr>
          <w:rFonts w:ascii="Trebuchet MS" w:hAnsi="Trebuchet MS"/>
        </w:rPr>
        <w:t xml:space="preserve"> to the block at the start</w:t>
      </w:r>
    </w:p>
    <w:p w:rsidR="005E4BCF" w:rsidRDefault="005E4BCF" w:rsidP="005E4BCF">
      <w:pPr>
        <w:pStyle w:val="ListParagraph"/>
        <w:numPr>
          <w:ilvl w:val="0"/>
          <w:numId w:val="2"/>
        </w:numPr>
        <w:spacing w:after="0"/>
        <w:rPr>
          <w:rFonts w:ascii="Trebuchet MS" w:hAnsi="Trebuchet MS"/>
        </w:rPr>
      </w:pPr>
      <w:r>
        <w:rPr>
          <w:rFonts w:ascii="Trebuchet MS" w:hAnsi="Trebuchet MS"/>
        </w:rPr>
        <w:t>Regular mustering to maintain herd cohesion for later handling</w:t>
      </w:r>
    </w:p>
    <w:p w:rsidR="005E4BCF" w:rsidRDefault="005E4BCF" w:rsidP="005E4BCF">
      <w:pPr>
        <w:pStyle w:val="ListParagraph"/>
        <w:numPr>
          <w:ilvl w:val="0"/>
          <w:numId w:val="2"/>
        </w:numPr>
        <w:spacing w:after="0"/>
        <w:rPr>
          <w:rFonts w:ascii="Trebuchet MS" w:hAnsi="Trebuchet MS"/>
        </w:rPr>
      </w:pPr>
      <w:r>
        <w:rPr>
          <w:rFonts w:ascii="Trebuchet MS" w:hAnsi="Trebuchet MS"/>
        </w:rPr>
        <w:t>Training to hand-feeding signals and feed, coupled with established feed station areas</w:t>
      </w:r>
    </w:p>
    <w:p w:rsidR="005E4BCF" w:rsidRDefault="005E4BCF" w:rsidP="005E4BCF">
      <w:pPr>
        <w:pStyle w:val="ListParagraph"/>
        <w:numPr>
          <w:ilvl w:val="0"/>
          <w:numId w:val="2"/>
        </w:numPr>
        <w:spacing w:after="0"/>
        <w:rPr>
          <w:rFonts w:ascii="Trebuchet MS" w:hAnsi="Trebuchet MS"/>
        </w:rPr>
      </w:pPr>
      <w:r>
        <w:rPr>
          <w:rFonts w:ascii="Trebuchet MS" w:hAnsi="Trebuchet MS"/>
        </w:rPr>
        <w:t>Block fencing to strategic mustering/holding areas</w:t>
      </w:r>
    </w:p>
    <w:p w:rsidR="005E4BCF" w:rsidRDefault="005E4BCF" w:rsidP="005E4BCF">
      <w:pPr>
        <w:pStyle w:val="ListParagraph"/>
        <w:numPr>
          <w:ilvl w:val="0"/>
          <w:numId w:val="2"/>
        </w:numPr>
        <w:spacing w:after="0"/>
        <w:rPr>
          <w:rFonts w:ascii="Trebuchet MS" w:hAnsi="Trebuchet MS"/>
        </w:rPr>
      </w:pPr>
      <w:r>
        <w:rPr>
          <w:rFonts w:ascii="Trebuchet MS" w:hAnsi="Trebuchet MS"/>
        </w:rPr>
        <w:t>Open access to a specifically-built trap area around a water source, primed with permanent salt/mineral, with a non-return gate that can be shut at appropriate times and with ready access for goat removal when required</w:t>
      </w:r>
    </w:p>
    <w:p w:rsidR="005E4BCF" w:rsidRDefault="005E4BCF" w:rsidP="005E4BCF">
      <w:pPr>
        <w:pStyle w:val="ListParagraph"/>
        <w:numPr>
          <w:ilvl w:val="0"/>
          <w:numId w:val="2"/>
        </w:numPr>
        <w:spacing w:after="0"/>
        <w:rPr>
          <w:rFonts w:ascii="Trebuchet MS" w:hAnsi="Trebuchet MS"/>
        </w:rPr>
      </w:pPr>
      <w:r>
        <w:rPr>
          <w:rFonts w:ascii="Trebuchet MS" w:hAnsi="Trebuchet MS"/>
        </w:rPr>
        <w:t>Judas goats</w:t>
      </w:r>
    </w:p>
    <w:p w:rsidR="005E4BCF" w:rsidRDefault="005E4BCF" w:rsidP="005E4BCF">
      <w:pPr>
        <w:pStyle w:val="ListParagraph"/>
        <w:numPr>
          <w:ilvl w:val="0"/>
          <w:numId w:val="2"/>
        </w:numPr>
        <w:spacing w:after="0"/>
        <w:rPr>
          <w:rFonts w:ascii="Trebuchet MS" w:hAnsi="Trebuchet MS"/>
        </w:rPr>
      </w:pPr>
      <w:r>
        <w:rPr>
          <w:rFonts w:ascii="Trebuchet MS" w:hAnsi="Trebuchet MS"/>
        </w:rPr>
        <w:t xml:space="preserve">Wethers are preferable over females </w:t>
      </w:r>
    </w:p>
    <w:p w:rsidR="005E4BCF" w:rsidRDefault="005E4BCF" w:rsidP="005E4BCF">
      <w:pPr>
        <w:spacing w:after="0"/>
        <w:rPr>
          <w:rFonts w:ascii="Trebuchet MS" w:hAnsi="Trebuchet MS"/>
        </w:rPr>
      </w:pPr>
    </w:p>
    <w:p w:rsidR="005E4BCF" w:rsidRDefault="005E4BCF" w:rsidP="005E4BCF">
      <w:pPr>
        <w:spacing w:after="0"/>
        <w:rPr>
          <w:rFonts w:ascii="Trebuchet MS" w:hAnsi="Trebuchet MS"/>
        </w:rPr>
      </w:pPr>
      <w:r>
        <w:rPr>
          <w:rFonts w:ascii="Trebuchet MS" w:hAnsi="Trebuchet MS"/>
          <w:u w:val="single"/>
        </w:rPr>
        <w:t xml:space="preserve">The technique of using goats for weed control in pine plantations is obviously best suited to plantings in existing fenced pasture, </w:t>
      </w:r>
      <w:proofErr w:type="spellStart"/>
      <w:r>
        <w:rPr>
          <w:rFonts w:ascii="Trebuchet MS" w:hAnsi="Trebuchet MS"/>
          <w:u w:val="single"/>
        </w:rPr>
        <w:t>utilising</w:t>
      </w:r>
      <w:proofErr w:type="spellEnd"/>
      <w:r>
        <w:rPr>
          <w:rFonts w:ascii="Trebuchet MS" w:hAnsi="Trebuchet MS"/>
          <w:u w:val="single"/>
        </w:rPr>
        <w:t xml:space="preserve"> existing fences, where forest access roads established at the start are most likely to be on ridges where goats will draw up to when being mustered and that will provide good sites for yarded areas</w:t>
      </w:r>
      <w:r>
        <w:rPr>
          <w:rFonts w:ascii="Trebuchet MS" w:hAnsi="Trebuchet MS"/>
        </w:rPr>
        <w:t>.</w:t>
      </w:r>
    </w:p>
    <w:p w:rsidR="00153146" w:rsidRDefault="00153146"/>
    <w:sectPr w:rsidR="00153146" w:rsidSect="00933951">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Eurostile">
    <w:panose1 w:val="020B050402020205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Shruti">
    <w:panose1 w:val="020B0604020202020204"/>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124E2"/>
    <w:multiLevelType w:val="hybridMultilevel"/>
    <w:tmpl w:val="DD7EAA28"/>
    <w:lvl w:ilvl="0" w:tplc="61A461D6">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3C453B0"/>
    <w:multiLevelType w:val="hybridMultilevel"/>
    <w:tmpl w:val="230CD31C"/>
    <w:lvl w:ilvl="0" w:tplc="5BFC2CB2">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5E4BCF"/>
    <w:rsid w:val="00153146"/>
    <w:rsid w:val="00423433"/>
    <w:rsid w:val="005E4BCF"/>
    <w:rsid w:val="00933951"/>
    <w:rsid w:val="00A622AB"/>
    <w:rsid w:val="00C27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BCF"/>
    <w:pPr>
      <w:ind w:left="720"/>
      <w:contextualSpacing/>
    </w:pPr>
  </w:style>
  <w:style w:type="paragraph" w:styleId="BalloonText">
    <w:name w:val="Balloon Text"/>
    <w:basedOn w:val="Normal"/>
    <w:link w:val="BalloonTextChar"/>
    <w:uiPriority w:val="99"/>
    <w:semiHidden/>
    <w:unhideWhenUsed/>
    <w:rsid w:val="005E4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12614</Characters>
  <Application>Microsoft Office Word</Application>
  <DocSecurity>0</DocSecurity>
  <Lines>105</Lines>
  <Paragraphs>29</Paragraphs>
  <ScaleCrop>false</ScaleCrop>
  <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dc:creator>
  <cp:lastModifiedBy>Batten</cp:lastModifiedBy>
  <cp:revision>1</cp:revision>
  <dcterms:created xsi:type="dcterms:W3CDTF">2015-06-14T04:39:00Z</dcterms:created>
  <dcterms:modified xsi:type="dcterms:W3CDTF">2015-06-14T04:40:00Z</dcterms:modified>
</cp:coreProperties>
</file>