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448A" w:rsidRDefault="003D31CE" w:rsidP="00B6448A">
      <w:pPr>
        <w:autoSpaceDE w:val="0"/>
        <w:autoSpaceDN w:val="0"/>
        <w:adjustRightInd w:val="0"/>
        <w:spacing w:after="0" w:line="240" w:lineRule="auto"/>
        <w:rPr>
          <w:rFonts w:ascii="MS Shell Dlg 2" w:hAnsi="MS Shell Dlg 2" w:cs="MS Shell Dlg 2"/>
          <w:sz w:val="17"/>
          <w:szCs w:val="17"/>
        </w:rPr>
      </w:pPr>
      <w:r>
        <w:rPr>
          <w:rFonts w:ascii="Comic Sans MS" w:hAnsi="Comic Sans MS" w:cs="Comic Sans MS"/>
          <w:kern w:val="28"/>
          <w:sz w:val="72"/>
          <w:szCs w:val="72"/>
        </w:rPr>
        <w:t xml:space="preserve">         </w:t>
      </w:r>
      <w:r w:rsidRPr="003D31CE">
        <w:rPr>
          <w:rFonts w:ascii="Comic Sans MS" w:hAnsi="Comic Sans MS" w:cs="Comic Sans MS"/>
          <w:kern w:val="28"/>
          <w:sz w:val="72"/>
          <w:szCs w:val="72"/>
        </w:rPr>
        <w:t>THE  KIKONUI</w:t>
      </w:r>
      <w:r w:rsidR="00B6448A" w:rsidRPr="00B6448A">
        <w:rPr>
          <w:rFonts w:ascii="Comic Sans MS" w:hAnsi="Comic Sans MS" w:cs="Comic Sans MS"/>
          <w:sz w:val="21"/>
          <w:szCs w:val="21"/>
        </w:rPr>
        <w:t xml:space="preserve"> </w:t>
      </w:r>
      <w:r w:rsidR="00B6448A" w:rsidRPr="00B6448A">
        <w:rPr>
          <w:rFonts w:ascii="Comic Sans MS" w:hAnsi="Comic Sans MS" w:cs="Comic Sans MS"/>
          <w:sz w:val="44"/>
          <w:szCs w:val="44"/>
        </w:rPr>
        <w:t>®</w:t>
      </w:r>
    </w:p>
    <w:p w:rsidR="003D31CE" w:rsidRPr="003D31CE" w:rsidRDefault="00B6448A" w:rsidP="00B6448A">
      <w:pPr>
        <w:widowControl w:val="0"/>
        <w:overflowPunct w:val="0"/>
        <w:autoSpaceDE w:val="0"/>
        <w:autoSpaceDN w:val="0"/>
        <w:adjustRightInd w:val="0"/>
        <w:spacing w:after="0" w:line="240" w:lineRule="auto"/>
        <w:rPr>
          <w:rFonts w:ascii="Comic Sans MS" w:hAnsi="Comic Sans MS" w:cs="Comic Sans MS"/>
          <w:kern w:val="28"/>
          <w:sz w:val="72"/>
          <w:szCs w:val="72"/>
        </w:rPr>
      </w:pPr>
      <w:r w:rsidRPr="003D31CE">
        <w:rPr>
          <w:rFonts w:ascii="Comic Sans MS" w:hAnsi="Comic Sans MS" w:cs="Comic Sans MS"/>
          <w:kern w:val="28"/>
          <w:sz w:val="72"/>
          <w:szCs w:val="72"/>
        </w:rPr>
        <w:t xml:space="preserve"> </w:t>
      </w:r>
      <w:r w:rsidR="003D31CE" w:rsidRPr="003D31CE">
        <w:rPr>
          <w:rFonts w:ascii="Comic Sans MS" w:hAnsi="Comic Sans MS" w:cs="Comic Sans MS"/>
          <w:kern w:val="28"/>
          <w:sz w:val="72"/>
          <w:szCs w:val="72"/>
        </w:rPr>
        <w:t xml:space="preserve">      </w:t>
      </w:r>
    </w:p>
    <w:p w:rsidR="00B6448A" w:rsidRDefault="003D31CE" w:rsidP="003D31CE">
      <w:pPr>
        <w:widowControl w:val="0"/>
        <w:overflowPunct w:val="0"/>
        <w:autoSpaceDE w:val="0"/>
        <w:autoSpaceDN w:val="0"/>
        <w:adjustRightInd w:val="0"/>
        <w:spacing w:after="0" w:line="240" w:lineRule="auto"/>
        <w:rPr>
          <w:rFonts w:ascii="Comic Sans MS" w:hAnsi="Comic Sans MS" w:cs="Comic Sans MS"/>
          <w:kern w:val="28"/>
          <w:sz w:val="72"/>
          <w:szCs w:val="72"/>
        </w:rPr>
      </w:pPr>
      <w:r w:rsidRPr="003D31CE">
        <w:rPr>
          <w:rFonts w:ascii="Comic Sans MS" w:hAnsi="Comic Sans MS" w:cs="Comic Sans MS"/>
          <w:kern w:val="28"/>
          <w:sz w:val="72"/>
          <w:szCs w:val="72"/>
        </w:rPr>
        <w:t xml:space="preserve">               PROJECT</w:t>
      </w:r>
    </w:p>
    <w:p w:rsidR="003D31CE" w:rsidRDefault="003D31CE" w:rsidP="003D31CE">
      <w:pPr>
        <w:widowControl w:val="0"/>
        <w:overflowPunct w:val="0"/>
        <w:autoSpaceDE w:val="0"/>
        <w:autoSpaceDN w:val="0"/>
        <w:adjustRightInd w:val="0"/>
        <w:spacing w:after="0" w:line="240" w:lineRule="auto"/>
        <w:rPr>
          <w:rFonts w:ascii="Comic Sans MS" w:hAnsi="Comic Sans MS" w:cs="Comic Sans MS"/>
          <w:kern w:val="28"/>
          <w:sz w:val="32"/>
          <w:szCs w:val="32"/>
        </w:rPr>
      </w:pPr>
      <w:r w:rsidRPr="003D31CE">
        <w:rPr>
          <w:rFonts w:ascii="Comic Sans MS" w:hAnsi="Comic Sans MS" w:cs="Comic Sans MS"/>
          <w:kern w:val="28"/>
          <w:sz w:val="32"/>
          <w:szCs w:val="32"/>
        </w:rPr>
        <w:t xml:space="preserve">    IMPROVING ON NEW ZEALAND </w:t>
      </w:r>
      <w:r w:rsidR="00B6448A">
        <w:rPr>
          <w:rFonts w:ascii="Comic Sans MS" w:hAnsi="Comic Sans MS" w:cs="Comic Sans MS"/>
          <w:kern w:val="28"/>
          <w:sz w:val="32"/>
          <w:szCs w:val="32"/>
        </w:rPr>
        <w:t>PASTORAL</w:t>
      </w:r>
      <w:r w:rsidRPr="003D31CE">
        <w:rPr>
          <w:rFonts w:ascii="Comic Sans MS" w:hAnsi="Comic Sans MS" w:cs="Comic Sans MS"/>
          <w:kern w:val="28"/>
          <w:sz w:val="32"/>
          <w:szCs w:val="32"/>
        </w:rPr>
        <w:t xml:space="preserve"> GOAT GENETICS</w:t>
      </w:r>
      <w:r w:rsidR="00B6448A">
        <w:rPr>
          <w:rFonts w:ascii="Comic Sans MS" w:hAnsi="Comic Sans MS" w:cs="Comic Sans MS"/>
          <w:kern w:val="28"/>
          <w:sz w:val="32"/>
          <w:szCs w:val="32"/>
        </w:rPr>
        <w:t xml:space="preserve"> </w:t>
      </w:r>
      <w:r w:rsidRPr="003D31CE">
        <w:rPr>
          <w:rFonts w:ascii="Comic Sans MS" w:hAnsi="Comic Sans MS" w:cs="Comic Sans MS"/>
          <w:kern w:val="28"/>
          <w:sz w:val="32"/>
          <w:szCs w:val="32"/>
        </w:rPr>
        <w:t>THROUGH IMPROVING THE KIKO MEAT GOAT</w:t>
      </w:r>
    </w:p>
    <w:p w:rsidR="00F37218" w:rsidRDefault="00F37218" w:rsidP="003D31CE">
      <w:pPr>
        <w:widowControl w:val="0"/>
        <w:overflowPunct w:val="0"/>
        <w:autoSpaceDE w:val="0"/>
        <w:autoSpaceDN w:val="0"/>
        <w:adjustRightInd w:val="0"/>
        <w:spacing w:after="0" w:line="240" w:lineRule="auto"/>
        <w:rPr>
          <w:rFonts w:ascii="Comic Sans MS" w:hAnsi="Comic Sans MS" w:cs="Comic Sans MS"/>
          <w:kern w:val="28"/>
          <w:sz w:val="32"/>
          <w:szCs w:val="32"/>
        </w:rPr>
      </w:pPr>
    </w:p>
    <w:p w:rsidR="00F37218" w:rsidRDefault="00F37218" w:rsidP="003D31CE">
      <w:pPr>
        <w:widowControl w:val="0"/>
        <w:overflowPunct w:val="0"/>
        <w:autoSpaceDE w:val="0"/>
        <w:autoSpaceDN w:val="0"/>
        <w:adjustRightInd w:val="0"/>
        <w:spacing w:after="0" w:line="240" w:lineRule="auto"/>
        <w:rPr>
          <w:rFonts w:ascii="Comic Sans MS" w:hAnsi="Comic Sans MS" w:cs="Comic Sans MS"/>
          <w:kern w:val="28"/>
          <w:sz w:val="32"/>
          <w:szCs w:val="32"/>
        </w:rPr>
      </w:pPr>
    </w:p>
    <w:p w:rsidR="00F37218" w:rsidRDefault="00F37218" w:rsidP="003D31CE">
      <w:pPr>
        <w:widowControl w:val="0"/>
        <w:overflowPunct w:val="0"/>
        <w:autoSpaceDE w:val="0"/>
        <w:autoSpaceDN w:val="0"/>
        <w:adjustRightInd w:val="0"/>
        <w:spacing w:after="0" w:line="240" w:lineRule="auto"/>
        <w:rPr>
          <w:rFonts w:ascii="Comic Sans MS" w:hAnsi="Comic Sans MS" w:cs="Comic Sans MS"/>
          <w:kern w:val="28"/>
          <w:sz w:val="32"/>
          <w:szCs w:val="32"/>
        </w:rPr>
      </w:pPr>
    </w:p>
    <w:p w:rsidR="00F37218" w:rsidRDefault="001D4CB1" w:rsidP="003D31CE">
      <w:pPr>
        <w:widowControl w:val="0"/>
        <w:overflowPunct w:val="0"/>
        <w:autoSpaceDE w:val="0"/>
        <w:autoSpaceDN w:val="0"/>
        <w:adjustRightInd w:val="0"/>
        <w:spacing w:after="0" w:line="240" w:lineRule="auto"/>
        <w:rPr>
          <w:rFonts w:ascii="Comic Sans MS" w:hAnsi="Comic Sans MS" w:cs="Comic Sans MS"/>
          <w:kern w:val="28"/>
          <w:sz w:val="32"/>
          <w:szCs w:val="32"/>
        </w:rPr>
      </w:pPr>
      <w:r>
        <w:rPr>
          <w:rFonts w:ascii="Comic Sans MS" w:hAnsi="Comic Sans MS" w:cs="Comic Sans MS"/>
          <w:noProof/>
          <w:kern w:val="28"/>
          <w:sz w:val="32"/>
          <w:szCs w:val="32"/>
        </w:rPr>
        <w:drawing>
          <wp:inline distT="0" distB="0" distL="0" distR="0">
            <wp:extent cx="5943600" cy="3233386"/>
            <wp:effectExtent l="19050" t="0" r="0" b="0"/>
            <wp:docPr id="3" name="Picture 3" descr="C:\Users\caprinex\Pictures\GOATS&amp;FAMILY\Kikonu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prinex\Pictures\GOATS&amp;FAMILY\Kikonui-logo.jpg"/>
                    <pic:cNvPicPr>
                      <a:picLocks noChangeAspect="1" noChangeArrowheads="1"/>
                    </pic:cNvPicPr>
                  </pic:nvPicPr>
                  <pic:blipFill>
                    <a:blip r:embed="rId5" cstate="print"/>
                    <a:srcRect/>
                    <a:stretch>
                      <a:fillRect/>
                    </a:stretch>
                  </pic:blipFill>
                  <pic:spPr bwMode="auto">
                    <a:xfrm>
                      <a:off x="0" y="0"/>
                      <a:ext cx="5943600" cy="3233386"/>
                    </a:xfrm>
                    <a:prstGeom prst="rect">
                      <a:avLst/>
                    </a:prstGeom>
                    <a:noFill/>
                    <a:ln w="9525">
                      <a:noFill/>
                      <a:miter lim="800000"/>
                      <a:headEnd/>
                      <a:tailEnd/>
                    </a:ln>
                  </pic:spPr>
                </pic:pic>
              </a:graphicData>
            </a:graphic>
          </wp:inline>
        </w:drawing>
      </w:r>
    </w:p>
    <w:p w:rsidR="00F37218" w:rsidRDefault="00F37218" w:rsidP="003D31CE">
      <w:pPr>
        <w:widowControl w:val="0"/>
        <w:overflowPunct w:val="0"/>
        <w:autoSpaceDE w:val="0"/>
        <w:autoSpaceDN w:val="0"/>
        <w:adjustRightInd w:val="0"/>
        <w:spacing w:after="0" w:line="240" w:lineRule="auto"/>
        <w:rPr>
          <w:rFonts w:ascii="Comic Sans MS" w:hAnsi="Comic Sans MS" w:cs="Comic Sans MS"/>
          <w:kern w:val="28"/>
          <w:sz w:val="32"/>
          <w:szCs w:val="32"/>
        </w:rPr>
      </w:pPr>
    </w:p>
    <w:p w:rsidR="00261AE3" w:rsidRDefault="001D4CB1" w:rsidP="001D4CB1">
      <w:pPr>
        <w:widowControl w:val="0"/>
        <w:overflowPunct w:val="0"/>
        <w:autoSpaceDE w:val="0"/>
        <w:autoSpaceDN w:val="0"/>
        <w:adjustRightInd w:val="0"/>
        <w:spacing w:after="0" w:line="240" w:lineRule="auto"/>
        <w:rPr>
          <w:rFonts w:ascii="Comic Sans MS" w:hAnsi="Comic Sans MS" w:cs="Comic Sans MS"/>
          <w:kern w:val="28"/>
          <w:sz w:val="24"/>
          <w:szCs w:val="24"/>
        </w:rPr>
      </w:pPr>
      <w:r>
        <w:rPr>
          <w:rFonts w:ascii="Comic Sans MS" w:hAnsi="Comic Sans MS" w:cs="Comic Sans MS"/>
          <w:kern w:val="28"/>
          <w:sz w:val="24"/>
          <w:szCs w:val="24"/>
        </w:rPr>
        <w:t xml:space="preserve">       </w:t>
      </w:r>
      <w:r w:rsidR="00261AE3">
        <w:rPr>
          <w:rFonts w:ascii="Comic Sans MS" w:hAnsi="Comic Sans MS" w:cs="Comic Sans MS"/>
          <w:kern w:val="28"/>
          <w:sz w:val="24"/>
          <w:szCs w:val="24"/>
        </w:rPr>
        <w:t xml:space="preserve">                 ARKO FARMS* 121 WIN VALLEY ROAD* DOVEDALE*</w:t>
      </w:r>
    </w:p>
    <w:p w:rsidR="001D4CB1" w:rsidRDefault="00261AE3" w:rsidP="001D4CB1">
      <w:pPr>
        <w:widowControl w:val="0"/>
        <w:overflowPunct w:val="0"/>
        <w:autoSpaceDE w:val="0"/>
        <w:autoSpaceDN w:val="0"/>
        <w:adjustRightInd w:val="0"/>
        <w:spacing w:after="0" w:line="240" w:lineRule="auto"/>
        <w:rPr>
          <w:rFonts w:ascii="Comic Sans MS" w:hAnsi="Comic Sans MS" w:cs="Comic Sans MS"/>
          <w:kern w:val="28"/>
          <w:sz w:val="24"/>
          <w:szCs w:val="24"/>
        </w:rPr>
      </w:pPr>
      <w:r>
        <w:rPr>
          <w:rFonts w:ascii="Comic Sans MS" w:hAnsi="Comic Sans MS" w:cs="Comic Sans MS"/>
          <w:kern w:val="28"/>
          <w:sz w:val="24"/>
          <w:szCs w:val="24"/>
        </w:rPr>
        <w:t xml:space="preserve">                    R.D 2 WAKEFIELD*TASM</w:t>
      </w:r>
      <w:r w:rsidR="001D4CB1">
        <w:rPr>
          <w:rFonts w:ascii="Comic Sans MS" w:hAnsi="Comic Sans MS" w:cs="Comic Sans MS"/>
          <w:kern w:val="28"/>
          <w:sz w:val="24"/>
          <w:szCs w:val="24"/>
        </w:rPr>
        <w:t>AN DISTRICT * NEW ZEALAND</w:t>
      </w:r>
    </w:p>
    <w:p w:rsidR="001D4CB1" w:rsidRPr="00F37218" w:rsidRDefault="001D4CB1" w:rsidP="001D4CB1">
      <w:pPr>
        <w:widowControl w:val="0"/>
        <w:overflowPunct w:val="0"/>
        <w:autoSpaceDE w:val="0"/>
        <w:autoSpaceDN w:val="0"/>
        <w:adjustRightInd w:val="0"/>
        <w:spacing w:after="0" w:line="240" w:lineRule="auto"/>
        <w:rPr>
          <w:rFonts w:ascii="Comic Sans MS" w:hAnsi="Comic Sans MS" w:cs="Comic Sans MS"/>
          <w:kern w:val="28"/>
        </w:rPr>
      </w:pPr>
      <w:r>
        <w:rPr>
          <w:rFonts w:ascii="Comic Sans MS" w:hAnsi="Comic Sans MS" w:cs="Comic Sans MS"/>
          <w:kern w:val="28"/>
        </w:rPr>
        <w:t xml:space="preserve">                              </w:t>
      </w:r>
      <w:r w:rsidR="00261AE3">
        <w:rPr>
          <w:rFonts w:ascii="Comic Sans MS" w:hAnsi="Comic Sans MS" w:cs="Comic Sans MS"/>
          <w:kern w:val="28"/>
        </w:rPr>
        <w:t xml:space="preserve">       </w:t>
      </w:r>
      <w:r>
        <w:rPr>
          <w:rFonts w:ascii="Comic Sans MS" w:hAnsi="Comic Sans MS" w:cs="Comic Sans MS"/>
          <w:kern w:val="28"/>
        </w:rPr>
        <w:t>Tel: 643 54</w:t>
      </w:r>
      <w:r w:rsidR="00560A57">
        <w:rPr>
          <w:rFonts w:ascii="Comic Sans MS" w:hAnsi="Comic Sans MS" w:cs="Comic Sans MS"/>
          <w:kern w:val="28"/>
        </w:rPr>
        <w:t>3</w:t>
      </w:r>
      <w:r>
        <w:rPr>
          <w:rFonts w:ascii="Comic Sans MS" w:hAnsi="Comic Sans MS" w:cs="Comic Sans MS"/>
          <w:kern w:val="28"/>
        </w:rPr>
        <w:t xml:space="preserve"> 3</w:t>
      </w:r>
      <w:r w:rsidR="00560A57">
        <w:rPr>
          <w:rFonts w:ascii="Comic Sans MS" w:hAnsi="Comic Sans MS" w:cs="Comic Sans MS"/>
          <w:kern w:val="28"/>
        </w:rPr>
        <w:t>605</w:t>
      </w:r>
      <w:r>
        <w:rPr>
          <w:rFonts w:ascii="Comic Sans MS" w:hAnsi="Comic Sans MS" w:cs="Comic Sans MS"/>
          <w:kern w:val="28"/>
        </w:rPr>
        <w:t xml:space="preserve">      &lt;</w:t>
      </w:r>
      <w:r w:rsidR="00560A57">
        <w:rPr>
          <w:rFonts w:ascii="Comic Sans MS" w:hAnsi="Comic Sans MS" w:cs="Comic Sans MS"/>
          <w:kern w:val="28"/>
        </w:rPr>
        <w:t>chregek</w:t>
      </w:r>
      <w:r>
        <w:rPr>
          <w:rFonts w:ascii="Comic Sans MS" w:hAnsi="Comic Sans MS" w:cs="Comic Sans MS"/>
          <w:kern w:val="28"/>
        </w:rPr>
        <w:t>@xtra.co.nz&gt;</w:t>
      </w:r>
    </w:p>
    <w:p w:rsidR="00F37218" w:rsidRDefault="00F37218" w:rsidP="003D31CE">
      <w:pPr>
        <w:widowControl w:val="0"/>
        <w:overflowPunct w:val="0"/>
        <w:autoSpaceDE w:val="0"/>
        <w:autoSpaceDN w:val="0"/>
        <w:adjustRightInd w:val="0"/>
        <w:spacing w:after="0" w:line="240" w:lineRule="auto"/>
        <w:rPr>
          <w:rFonts w:ascii="Comic Sans MS" w:hAnsi="Comic Sans MS" w:cs="Comic Sans MS"/>
          <w:kern w:val="28"/>
          <w:sz w:val="32"/>
          <w:szCs w:val="32"/>
        </w:rPr>
      </w:pPr>
    </w:p>
    <w:p w:rsidR="00F37218" w:rsidRDefault="00F37218" w:rsidP="003D31CE">
      <w:pPr>
        <w:widowControl w:val="0"/>
        <w:overflowPunct w:val="0"/>
        <w:autoSpaceDE w:val="0"/>
        <w:autoSpaceDN w:val="0"/>
        <w:adjustRightInd w:val="0"/>
        <w:spacing w:after="0" w:line="240" w:lineRule="auto"/>
        <w:rPr>
          <w:rFonts w:ascii="Comic Sans MS" w:hAnsi="Comic Sans MS" w:cs="Comic Sans MS"/>
          <w:kern w:val="28"/>
          <w:sz w:val="32"/>
          <w:szCs w:val="32"/>
        </w:rPr>
      </w:pPr>
    </w:p>
    <w:p w:rsidR="00F37218" w:rsidRDefault="00F37218" w:rsidP="003D31CE">
      <w:pPr>
        <w:widowControl w:val="0"/>
        <w:overflowPunct w:val="0"/>
        <w:autoSpaceDE w:val="0"/>
        <w:autoSpaceDN w:val="0"/>
        <w:adjustRightInd w:val="0"/>
        <w:spacing w:after="0" w:line="240" w:lineRule="auto"/>
        <w:rPr>
          <w:rFonts w:ascii="Comic Sans MS" w:hAnsi="Comic Sans MS" w:cs="Comic Sans MS"/>
          <w:kern w:val="28"/>
          <w:sz w:val="32"/>
          <w:szCs w:val="32"/>
        </w:rPr>
      </w:pPr>
    </w:p>
    <w:p w:rsidR="00F37218" w:rsidRDefault="00F37218" w:rsidP="003D31CE">
      <w:pPr>
        <w:widowControl w:val="0"/>
        <w:overflowPunct w:val="0"/>
        <w:autoSpaceDE w:val="0"/>
        <w:autoSpaceDN w:val="0"/>
        <w:adjustRightInd w:val="0"/>
        <w:spacing w:after="0" w:line="240" w:lineRule="auto"/>
        <w:rPr>
          <w:rFonts w:ascii="Comic Sans MS" w:hAnsi="Comic Sans MS" w:cs="Comic Sans MS"/>
          <w:kern w:val="28"/>
          <w:sz w:val="32"/>
          <w:szCs w:val="32"/>
        </w:rPr>
      </w:pPr>
    </w:p>
    <w:p w:rsidR="00F37218" w:rsidRDefault="00F37218" w:rsidP="003D31CE">
      <w:pPr>
        <w:widowControl w:val="0"/>
        <w:overflowPunct w:val="0"/>
        <w:autoSpaceDE w:val="0"/>
        <w:autoSpaceDN w:val="0"/>
        <w:adjustRightInd w:val="0"/>
        <w:spacing w:after="0" w:line="240" w:lineRule="auto"/>
        <w:rPr>
          <w:rFonts w:ascii="Comic Sans MS" w:hAnsi="Comic Sans MS" w:cs="Comic Sans MS"/>
          <w:kern w:val="28"/>
          <w:sz w:val="32"/>
          <w:szCs w:val="32"/>
        </w:rPr>
      </w:pPr>
    </w:p>
    <w:p w:rsidR="00F37218" w:rsidRDefault="00F37218" w:rsidP="003D31CE">
      <w:pPr>
        <w:widowControl w:val="0"/>
        <w:overflowPunct w:val="0"/>
        <w:autoSpaceDE w:val="0"/>
        <w:autoSpaceDN w:val="0"/>
        <w:adjustRightInd w:val="0"/>
        <w:spacing w:after="0" w:line="240" w:lineRule="auto"/>
        <w:rPr>
          <w:rFonts w:ascii="Comic Sans MS" w:hAnsi="Comic Sans MS" w:cs="Comic Sans MS"/>
          <w:kern w:val="28"/>
          <w:sz w:val="32"/>
          <w:szCs w:val="32"/>
        </w:rPr>
      </w:pPr>
    </w:p>
    <w:p w:rsidR="00B641C1" w:rsidRDefault="003D31CE" w:rsidP="003D31CE">
      <w:pPr>
        <w:widowControl w:val="0"/>
        <w:overflowPunct w:val="0"/>
        <w:autoSpaceDE w:val="0"/>
        <w:autoSpaceDN w:val="0"/>
        <w:adjustRightInd w:val="0"/>
        <w:spacing w:after="0" w:line="240" w:lineRule="auto"/>
        <w:rPr>
          <w:rFonts w:ascii="Comic Sans MS" w:hAnsi="Comic Sans MS" w:cs="Comic Sans MS"/>
          <w:kern w:val="28"/>
          <w:sz w:val="28"/>
          <w:szCs w:val="28"/>
        </w:rPr>
      </w:pPr>
      <w:r w:rsidRPr="003D31CE">
        <w:rPr>
          <w:rFonts w:ascii="Comic Sans MS" w:hAnsi="Comic Sans MS" w:cs="Comic Sans MS"/>
          <w:kern w:val="28"/>
          <w:sz w:val="28"/>
          <w:szCs w:val="28"/>
        </w:rPr>
        <w:lastRenderedPageBreak/>
        <w:t xml:space="preserve">    </w:t>
      </w:r>
    </w:p>
    <w:p w:rsidR="003D31CE" w:rsidRPr="00C55248" w:rsidRDefault="003D31CE" w:rsidP="00F37218">
      <w:pPr>
        <w:widowControl w:val="0"/>
        <w:overflowPunct w:val="0"/>
        <w:autoSpaceDE w:val="0"/>
        <w:autoSpaceDN w:val="0"/>
        <w:adjustRightInd w:val="0"/>
        <w:spacing w:after="0" w:line="240" w:lineRule="auto"/>
        <w:rPr>
          <w:b/>
          <w:sz w:val="36"/>
          <w:szCs w:val="36"/>
        </w:rPr>
      </w:pPr>
      <w:r w:rsidRPr="003D31CE">
        <w:rPr>
          <w:rFonts w:ascii="Comic Sans MS" w:hAnsi="Comic Sans MS" w:cs="Comic Sans MS"/>
          <w:kern w:val="28"/>
          <w:sz w:val="28"/>
          <w:szCs w:val="28"/>
        </w:rPr>
        <w:t xml:space="preserve"> </w:t>
      </w:r>
      <w:r w:rsidR="00B641C1">
        <w:rPr>
          <w:rFonts w:ascii="Comic Sans MS" w:hAnsi="Comic Sans MS" w:cs="Comic Sans MS"/>
          <w:kern w:val="28"/>
          <w:sz w:val="28"/>
          <w:szCs w:val="28"/>
        </w:rPr>
        <w:t xml:space="preserve">    </w:t>
      </w:r>
      <w:r w:rsidR="00C55248">
        <w:rPr>
          <w:rFonts w:ascii="Comic Sans MS" w:hAnsi="Comic Sans MS" w:cs="Comic Sans MS"/>
          <w:kern w:val="28"/>
          <w:sz w:val="28"/>
          <w:szCs w:val="28"/>
        </w:rPr>
        <w:t xml:space="preserve">                      </w:t>
      </w:r>
      <w:r w:rsidRPr="00C55248">
        <w:rPr>
          <w:rFonts w:eastAsia="SimSun"/>
          <w:b/>
          <w:sz w:val="36"/>
          <w:szCs w:val="36"/>
        </w:rPr>
        <w:t>THE KIKONUI PROGRAMME 201</w:t>
      </w:r>
      <w:r w:rsidR="00560A57">
        <w:rPr>
          <w:rFonts w:eastAsia="SimSun"/>
          <w:b/>
          <w:sz w:val="36"/>
          <w:szCs w:val="36"/>
        </w:rPr>
        <w:t>5</w:t>
      </w:r>
    </w:p>
    <w:p w:rsidR="003D31CE" w:rsidRDefault="003D31CE" w:rsidP="00B641C1">
      <w:pPr>
        <w:pStyle w:val="Heading1"/>
        <w:jc w:val="center"/>
      </w:pPr>
      <w:r>
        <w:rPr>
          <w:rFonts w:eastAsia="SimSun"/>
        </w:rPr>
        <w:t>HISTORY</w:t>
      </w:r>
    </w:p>
    <w:p w:rsidR="00B641C1" w:rsidRPr="00560A57" w:rsidRDefault="00B641C1" w:rsidP="00B641C1">
      <w:pPr>
        <w:spacing w:after="0"/>
        <w:jc w:val="both"/>
        <w:rPr>
          <w:rFonts w:ascii="Trebuchet MS" w:hAnsi="Trebuchet MS"/>
          <w:b/>
        </w:rPr>
      </w:pPr>
      <w:r w:rsidRPr="00560A57">
        <w:rPr>
          <w:rFonts w:ascii="Trebuchet MS" w:hAnsi="Trebuchet MS"/>
          <w:b/>
        </w:rPr>
        <w:t>KIKO MEAT GOATS</w:t>
      </w:r>
    </w:p>
    <w:p w:rsidR="003D31CE" w:rsidRPr="00560A57" w:rsidRDefault="003D31CE" w:rsidP="003D31CE">
      <w:pPr>
        <w:jc w:val="both"/>
        <w:rPr>
          <w:rFonts w:ascii="Trebuchet MS" w:hAnsi="Trebuchet MS"/>
          <w:sz w:val="20"/>
          <w:szCs w:val="20"/>
        </w:rPr>
      </w:pPr>
      <w:r w:rsidRPr="00560A57">
        <w:rPr>
          <w:rFonts w:ascii="Trebuchet MS" w:hAnsi="Trebuchet MS"/>
          <w:sz w:val="20"/>
          <w:szCs w:val="20"/>
        </w:rPr>
        <w:t>The Kikonui Project (Kikonui meaning better than Kiko) starts with the development of the Kiko breed in the early 1980’s at Brightwater</w:t>
      </w:r>
      <w:r w:rsidR="00B632C3" w:rsidRPr="00560A57">
        <w:rPr>
          <w:rFonts w:ascii="Trebuchet MS" w:hAnsi="Trebuchet MS"/>
          <w:sz w:val="20"/>
          <w:szCs w:val="20"/>
        </w:rPr>
        <w:t>, New Zealand</w:t>
      </w:r>
      <w:r w:rsidRPr="00560A57">
        <w:rPr>
          <w:rFonts w:ascii="Trebuchet MS" w:hAnsi="Trebuchet MS"/>
          <w:sz w:val="20"/>
          <w:szCs w:val="20"/>
        </w:rPr>
        <w:t xml:space="preserve">.  </w:t>
      </w:r>
      <w:r w:rsidR="00CF5C01" w:rsidRPr="00560A57">
        <w:rPr>
          <w:rFonts w:ascii="Trebuchet MS" w:hAnsi="Trebuchet MS"/>
          <w:sz w:val="20"/>
          <w:szCs w:val="20"/>
        </w:rPr>
        <w:t>A</w:t>
      </w:r>
      <w:r w:rsidRPr="00560A57">
        <w:rPr>
          <w:rFonts w:ascii="Trebuchet MS" w:hAnsi="Trebuchet MS"/>
          <w:sz w:val="20"/>
          <w:szCs w:val="20"/>
        </w:rPr>
        <w:t xml:space="preserve">bout 10,000 feral does from various North and South Island sources </w:t>
      </w:r>
      <w:r w:rsidR="00CF5C01" w:rsidRPr="00560A57">
        <w:rPr>
          <w:rFonts w:ascii="Trebuchet MS" w:hAnsi="Trebuchet MS"/>
          <w:sz w:val="20"/>
          <w:szCs w:val="20"/>
        </w:rPr>
        <w:t xml:space="preserve">were screened </w:t>
      </w:r>
      <w:r w:rsidRPr="00560A57">
        <w:rPr>
          <w:rFonts w:ascii="Trebuchet MS" w:hAnsi="Trebuchet MS"/>
          <w:sz w:val="20"/>
          <w:szCs w:val="20"/>
        </w:rPr>
        <w:t>to select 26 animals based on size, physical confirmation of feet, udder and mouth, temperament and general eye appraisal from which to start developing the Kiko breed.  These does were mated to dairy breed bucks that were selected from commercial dairy goat herds based on the meat</w:t>
      </w:r>
      <w:r w:rsidR="00D663A5" w:rsidRPr="00560A57">
        <w:rPr>
          <w:rFonts w:ascii="Trebuchet MS" w:hAnsi="Trebuchet MS"/>
          <w:sz w:val="20"/>
          <w:szCs w:val="20"/>
        </w:rPr>
        <w:t>-</w:t>
      </w:r>
      <w:r w:rsidRPr="00560A57">
        <w:rPr>
          <w:rFonts w:ascii="Trebuchet MS" w:hAnsi="Trebuchet MS"/>
          <w:sz w:val="20"/>
          <w:szCs w:val="20"/>
        </w:rPr>
        <w:t>type look of the dam and particularly good udder confirmation.  Each year 6-10 dairy breed buck</w:t>
      </w:r>
      <w:r w:rsidR="00D663A5" w:rsidRPr="00560A57">
        <w:rPr>
          <w:rFonts w:ascii="Trebuchet MS" w:hAnsi="Trebuchet MS"/>
          <w:sz w:val="20"/>
          <w:szCs w:val="20"/>
        </w:rPr>
        <w:t xml:space="preserve"> kids</w:t>
      </w:r>
      <w:r w:rsidRPr="00560A57">
        <w:rPr>
          <w:rFonts w:ascii="Trebuchet MS" w:hAnsi="Trebuchet MS"/>
          <w:sz w:val="20"/>
          <w:szCs w:val="20"/>
        </w:rPr>
        <w:t xml:space="preserve"> were obtained, hand reared and evaluated</w:t>
      </w:r>
      <w:r w:rsidR="00D663A5" w:rsidRPr="00560A57">
        <w:rPr>
          <w:rFonts w:ascii="Trebuchet MS" w:hAnsi="Trebuchet MS"/>
          <w:sz w:val="20"/>
          <w:szCs w:val="20"/>
        </w:rPr>
        <w:t>,</w:t>
      </w:r>
      <w:r w:rsidRPr="00560A57">
        <w:rPr>
          <w:rFonts w:ascii="Trebuchet MS" w:hAnsi="Trebuchet MS"/>
          <w:sz w:val="20"/>
          <w:szCs w:val="20"/>
        </w:rPr>
        <w:t xml:space="preserve"> from which one or two were selected for subsequent mating in the following year. After two or three generations of crossbred mating, the crossbreds were interbred.  The basic philosophy of the Kiko breed has been to use population genetics of large numbers to identify superior animals performing in significant production areas.  Consequently</w:t>
      </w:r>
      <w:r w:rsidR="00B632C3" w:rsidRPr="00560A57">
        <w:rPr>
          <w:rFonts w:ascii="Trebuchet MS" w:hAnsi="Trebuchet MS"/>
          <w:sz w:val="20"/>
          <w:szCs w:val="20"/>
        </w:rPr>
        <w:t>,</w:t>
      </w:r>
      <w:r w:rsidRPr="00560A57">
        <w:rPr>
          <w:rFonts w:ascii="Trebuchet MS" w:hAnsi="Trebuchet MS"/>
          <w:sz w:val="20"/>
          <w:szCs w:val="20"/>
        </w:rPr>
        <w:t xml:space="preserve"> selection was based mainly on growth rate and survivability.  Lesser criteria were twinning ability of dams, and temperament.</w:t>
      </w:r>
      <w:r w:rsidR="00560A57">
        <w:rPr>
          <w:rFonts w:ascii="Trebuchet MS" w:hAnsi="Trebuchet MS"/>
          <w:sz w:val="20"/>
          <w:szCs w:val="20"/>
        </w:rPr>
        <w:t xml:space="preserve"> The programme used an open nucleus herd, breeding best to </w:t>
      </w:r>
      <w:r w:rsidR="00B6448A">
        <w:rPr>
          <w:rFonts w:ascii="Trebuchet MS" w:hAnsi="Trebuchet MS"/>
          <w:sz w:val="20"/>
          <w:szCs w:val="20"/>
        </w:rPr>
        <w:t>best, and</w:t>
      </w:r>
      <w:r w:rsidR="00560A57">
        <w:rPr>
          <w:rFonts w:ascii="Trebuchet MS" w:hAnsi="Trebuchet MS"/>
          <w:sz w:val="20"/>
          <w:szCs w:val="20"/>
        </w:rPr>
        <w:t xml:space="preserve"> independent culling levels. </w:t>
      </w:r>
      <w:r w:rsidRPr="00560A57">
        <w:rPr>
          <w:rFonts w:ascii="Trebuchet MS" w:hAnsi="Trebuchet MS"/>
          <w:sz w:val="20"/>
          <w:szCs w:val="20"/>
        </w:rPr>
        <w:t xml:space="preserve">  </w:t>
      </w:r>
    </w:p>
    <w:p w:rsidR="00B641C1" w:rsidRPr="00560A57" w:rsidRDefault="003D31CE" w:rsidP="003D31CE">
      <w:pPr>
        <w:jc w:val="both"/>
        <w:rPr>
          <w:rFonts w:ascii="Trebuchet MS" w:hAnsi="Trebuchet MS"/>
          <w:sz w:val="20"/>
          <w:szCs w:val="20"/>
        </w:rPr>
      </w:pPr>
      <w:r w:rsidRPr="00560A57">
        <w:rPr>
          <w:rFonts w:ascii="Trebuchet MS" w:hAnsi="Trebuchet MS"/>
          <w:sz w:val="20"/>
          <w:szCs w:val="20"/>
        </w:rPr>
        <w:t xml:space="preserve">By 1986 the Kiko programme was </w:t>
      </w:r>
      <w:r w:rsidR="00560A57">
        <w:rPr>
          <w:rFonts w:ascii="Trebuchet MS" w:hAnsi="Trebuchet MS"/>
          <w:sz w:val="20"/>
          <w:szCs w:val="20"/>
        </w:rPr>
        <w:t xml:space="preserve">the basis of </w:t>
      </w:r>
      <w:r w:rsidRPr="00560A57">
        <w:rPr>
          <w:rFonts w:ascii="Trebuchet MS" w:hAnsi="Trebuchet MS"/>
          <w:sz w:val="20"/>
          <w:szCs w:val="20"/>
        </w:rPr>
        <w:t xml:space="preserve">a paper at the </w:t>
      </w:r>
      <w:r w:rsidR="00560A57">
        <w:rPr>
          <w:rFonts w:ascii="Trebuchet MS" w:hAnsi="Trebuchet MS"/>
          <w:sz w:val="20"/>
          <w:szCs w:val="20"/>
        </w:rPr>
        <w:t xml:space="preserve">Third </w:t>
      </w:r>
      <w:r w:rsidRPr="00560A57">
        <w:rPr>
          <w:rFonts w:ascii="Trebuchet MS" w:hAnsi="Trebuchet MS"/>
          <w:sz w:val="20"/>
          <w:szCs w:val="20"/>
        </w:rPr>
        <w:t>International Goat Congress in Brazil</w:t>
      </w:r>
      <w:r w:rsidR="00D663A5" w:rsidRPr="00560A57">
        <w:rPr>
          <w:rFonts w:ascii="Trebuchet MS" w:hAnsi="Trebuchet MS"/>
          <w:sz w:val="20"/>
          <w:szCs w:val="20"/>
        </w:rPr>
        <w:t xml:space="preserve">, showing marked </w:t>
      </w:r>
      <w:r w:rsidR="00B632C3" w:rsidRPr="00560A57">
        <w:rPr>
          <w:rFonts w:ascii="Trebuchet MS" w:hAnsi="Trebuchet MS"/>
          <w:sz w:val="20"/>
          <w:szCs w:val="20"/>
        </w:rPr>
        <w:t xml:space="preserve">Kiko </w:t>
      </w:r>
      <w:r w:rsidR="00D663A5" w:rsidRPr="00560A57">
        <w:rPr>
          <w:rFonts w:ascii="Trebuchet MS" w:hAnsi="Trebuchet MS"/>
          <w:sz w:val="20"/>
          <w:szCs w:val="20"/>
        </w:rPr>
        <w:t>performance improvement of 70%</w:t>
      </w:r>
      <w:r w:rsidR="00B641C1" w:rsidRPr="00560A57">
        <w:rPr>
          <w:rFonts w:ascii="Trebuchet MS" w:hAnsi="Trebuchet MS"/>
          <w:sz w:val="20"/>
          <w:szCs w:val="20"/>
        </w:rPr>
        <w:t xml:space="preserve">+ </w:t>
      </w:r>
      <w:r w:rsidR="00D663A5" w:rsidRPr="00560A57">
        <w:rPr>
          <w:rFonts w:ascii="Trebuchet MS" w:hAnsi="Trebuchet MS"/>
          <w:sz w:val="20"/>
          <w:szCs w:val="20"/>
        </w:rPr>
        <w:t>over the base feral stock.</w:t>
      </w:r>
    </w:p>
    <w:p w:rsidR="003D31CE" w:rsidRPr="00560A57" w:rsidRDefault="003D31CE" w:rsidP="003D31CE">
      <w:pPr>
        <w:jc w:val="both"/>
        <w:rPr>
          <w:rFonts w:ascii="Trebuchet MS" w:hAnsi="Trebuchet MS"/>
          <w:sz w:val="20"/>
          <w:szCs w:val="20"/>
        </w:rPr>
      </w:pPr>
      <w:r w:rsidRPr="00560A57">
        <w:rPr>
          <w:rFonts w:ascii="Trebuchet MS" w:hAnsi="Trebuchet MS"/>
          <w:sz w:val="20"/>
          <w:szCs w:val="20"/>
        </w:rPr>
        <w:t xml:space="preserve">A limitation on the breeding programme had been the numbers of goats available constrained by property size.  </w:t>
      </w:r>
      <w:r w:rsidR="00CF5C01" w:rsidRPr="00560A57">
        <w:rPr>
          <w:rFonts w:ascii="Trebuchet MS" w:hAnsi="Trebuchet MS"/>
          <w:sz w:val="20"/>
          <w:szCs w:val="20"/>
        </w:rPr>
        <w:t>Six shareholders including</w:t>
      </w:r>
      <w:r w:rsidRPr="00560A57">
        <w:rPr>
          <w:rFonts w:ascii="Trebuchet MS" w:hAnsi="Trebuchet MS"/>
          <w:sz w:val="20"/>
          <w:szCs w:val="20"/>
        </w:rPr>
        <w:t xml:space="preserve"> three other farmers </w:t>
      </w:r>
      <w:r w:rsidR="0002074B" w:rsidRPr="00560A57">
        <w:rPr>
          <w:rFonts w:ascii="Trebuchet MS" w:hAnsi="Trebuchet MS"/>
          <w:sz w:val="20"/>
          <w:szCs w:val="20"/>
        </w:rPr>
        <w:t xml:space="preserve">as Goatex Group </w:t>
      </w:r>
      <w:r w:rsidR="0002074B" w:rsidRPr="00560A57">
        <w:rPr>
          <w:rFonts w:ascii="Trebuchet MS" w:hAnsi="Trebuchet MS"/>
          <w:sz w:val="20"/>
          <w:szCs w:val="20"/>
          <w:u w:val="single"/>
        </w:rPr>
        <w:t>Limited</w:t>
      </w:r>
      <w:r w:rsidR="0002074B" w:rsidRPr="00560A57">
        <w:rPr>
          <w:rFonts w:ascii="Trebuchet MS" w:hAnsi="Trebuchet MS"/>
          <w:sz w:val="20"/>
          <w:szCs w:val="20"/>
        </w:rPr>
        <w:t xml:space="preserve"> </w:t>
      </w:r>
      <w:r w:rsidR="00CF5C01" w:rsidRPr="00560A57">
        <w:rPr>
          <w:rFonts w:ascii="Trebuchet MS" w:hAnsi="Trebuchet MS"/>
          <w:sz w:val="20"/>
          <w:szCs w:val="20"/>
        </w:rPr>
        <w:t xml:space="preserve">worked </w:t>
      </w:r>
      <w:r w:rsidRPr="00560A57">
        <w:rPr>
          <w:rFonts w:ascii="Trebuchet MS" w:hAnsi="Trebuchet MS"/>
          <w:sz w:val="20"/>
          <w:szCs w:val="20"/>
        </w:rPr>
        <w:t xml:space="preserve">to expand the breeding herd.  </w:t>
      </w:r>
      <w:r w:rsidR="00560A57">
        <w:rPr>
          <w:rFonts w:ascii="Trebuchet MS" w:hAnsi="Trebuchet MS"/>
          <w:sz w:val="20"/>
          <w:szCs w:val="20"/>
        </w:rPr>
        <w:t>Eventually about 100 top does were selected from the shareholders combined 1000 does.</w:t>
      </w:r>
      <w:r w:rsidR="003E73D5">
        <w:rPr>
          <w:rFonts w:ascii="Trebuchet MS" w:hAnsi="Trebuchet MS"/>
          <w:sz w:val="20"/>
          <w:szCs w:val="20"/>
        </w:rPr>
        <w:t xml:space="preserve"> </w:t>
      </w:r>
      <w:r w:rsidRPr="00560A57">
        <w:rPr>
          <w:rFonts w:ascii="Trebuchet MS" w:hAnsi="Trebuchet MS"/>
          <w:sz w:val="20"/>
          <w:szCs w:val="20"/>
        </w:rPr>
        <w:t>This operation through the early 1980’s used the same principles of simple production selection parameters of growth rate and survivability and with more emphasis on twinning.  Survivability basically focused on tolerance to internal parasites and lack of foot troubles</w:t>
      </w:r>
      <w:r w:rsidR="003E73D5">
        <w:rPr>
          <w:rFonts w:ascii="Trebuchet MS" w:hAnsi="Trebuchet MS"/>
          <w:sz w:val="20"/>
          <w:szCs w:val="20"/>
        </w:rPr>
        <w:t>, while being farmed under challenging environmental and nutritional conditions.</w:t>
      </w:r>
      <w:r w:rsidRPr="00560A57">
        <w:rPr>
          <w:rFonts w:ascii="Trebuchet MS" w:hAnsi="Trebuchet MS"/>
          <w:sz w:val="20"/>
          <w:szCs w:val="20"/>
        </w:rPr>
        <w:t xml:space="preserve">  The top buck </w:t>
      </w:r>
      <w:r w:rsidR="00B632C3" w:rsidRPr="00560A57">
        <w:rPr>
          <w:rFonts w:ascii="Trebuchet MS" w:hAnsi="Trebuchet MS"/>
          <w:sz w:val="20"/>
          <w:szCs w:val="20"/>
        </w:rPr>
        <w:t xml:space="preserve">kid in growth rate terms </w:t>
      </w:r>
      <w:r w:rsidRPr="00560A57">
        <w:rPr>
          <w:rFonts w:ascii="Trebuchet MS" w:hAnsi="Trebuchet MS"/>
          <w:sz w:val="20"/>
          <w:szCs w:val="20"/>
        </w:rPr>
        <w:t xml:space="preserve">born in each generation was used to mate all does within the </w:t>
      </w:r>
      <w:r w:rsidR="003E73D5">
        <w:rPr>
          <w:rFonts w:ascii="Trebuchet MS" w:hAnsi="Trebuchet MS"/>
          <w:sz w:val="20"/>
          <w:szCs w:val="20"/>
        </w:rPr>
        <w:t xml:space="preserve">central </w:t>
      </w:r>
      <w:r w:rsidRPr="00560A57">
        <w:rPr>
          <w:rFonts w:ascii="Trebuchet MS" w:hAnsi="Trebuchet MS"/>
          <w:sz w:val="20"/>
          <w:szCs w:val="20"/>
        </w:rPr>
        <w:t>flock in the following year.</w:t>
      </w:r>
    </w:p>
    <w:p w:rsidR="003E73D5" w:rsidRDefault="00CF5C01" w:rsidP="003D31CE">
      <w:pPr>
        <w:jc w:val="both"/>
        <w:rPr>
          <w:rFonts w:ascii="Trebuchet MS" w:hAnsi="Trebuchet MS"/>
          <w:sz w:val="20"/>
          <w:szCs w:val="20"/>
        </w:rPr>
      </w:pPr>
      <w:r w:rsidRPr="00560A57">
        <w:rPr>
          <w:rFonts w:ascii="Trebuchet MS" w:hAnsi="Trebuchet MS"/>
          <w:sz w:val="20"/>
          <w:szCs w:val="20"/>
        </w:rPr>
        <w:t xml:space="preserve">From </w:t>
      </w:r>
      <w:r w:rsidR="003D31CE" w:rsidRPr="00560A57">
        <w:rPr>
          <w:rFonts w:ascii="Trebuchet MS" w:hAnsi="Trebuchet MS"/>
          <w:sz w:val="20"/>
          <w:szCs w:val="20"/>
        </w:rPr>
        <w:t xml:space="preserve">the early 1990s greater emphasis was based on survivability and, for example, the 30% of buck kids kept entire at marking were carried through for </w:t>
      </w:r>
      <w:r w:rsidR="00B632C3" w:rsidRPr="00560A57">
        <w:rPr>
          <w:rFonts w:ascii="Trebuchet MS" w:hAnsi="Trebuchet MS"/>
          <w:sz w:val="20"/>
          <w:szCs w:val="20"/>
        </w:rPr>
        <w:t>the following y</w:t>
      </w:r>
      <w:r w:rsidR="003D31CE" w:rsidRPr="00560A57">
        <w:rPr>
          <w:rFonts w:ascii="Trebuchet MS" w:hAnsi="Trebuchet MS"/>
          <w:sz w:val="20"/>
          <w:szCs w:val="20"/>
        </w:rPr>
        <w:t>ear and wintered on a heavy</w:t>
      </w:r>
      <w:r w:rsidR="00B632C3" w:rsidRPr="00560A57">
        <w:rPr>
          <w:rFonts w:ascii="Trebuchet MS" w:hAnsi="Trebuchet MS"/>
          <w:sz w:val="20"/>
          <w:szCs w:val="20"/>
        </w:rPr>
        <w:t>-</w:t>
      </w:r>
      <w:r w:rsidR="003D31CE" w:rsidRPr="00560A57">
        <w:rPr>
          <w:rFonts w:ascii="Trebuchet MS" w:hAnsi="Trebuchet MS"/>
          <w:sz w:val="20"/>
          <w:szCs w:val="20"/>
        </w:rPr>
        <w:t>soil block to primarily test potential foot problems.  A very limited parasite control programme was practiced on the whole flock.  Animals which did not handle the parasite challenge or the foot challenge were either culled or died.  By this time it was possible to almost guarantee a 200% kidding.</w:t>
      </w:r>
      <w:r w:rsidR="001C7B35" w:rsidRPr="00560A57">
        <w:rPr>
          <w:rFonts w:ascii="Trebuchet MS" w:hAnsi="Trebuchet MS"/>
          <w:sz w:val="20"/>
          <w:szCs w:val="20"/>
        </w:rPr>
        <w:t xml:space="preserve"> </w:t>
      </w:r>
    </w:p>
    <w:p w:rsidR="00B632C3" w:rsidRPr="00560A57" w:rsidRDefault="003D31CE" w:rsidP="003D31CE">
      <w:pPr>
        <w:jc w:val="both"/>
        <w:rPr>
          <w:rFonts w:ascii="Trebuchet MS" w:hAnsi="Trebuchet MS"/>
          <w:sz w:val="20"/>
          <w:szCs w:val="20"/>
        </w:rPr>
      </w:pPr>
      <w:r w:rsidRPr="00560A57">
        <w:rPr>
          <w:rFonts w:ascii="Trebuchet MS" w:hAnsi="Trebuchet MS"/>
          <w:sz w:val="20"/>
          <w:szCs w:val="20"/>
        </w:rPr>
        <w:t>During the operation of the original Kiko breeding progra</w:t>
      </w:r>
      <w:r w:rsidR="00CF5C01" w:rsidRPr="00560A57">
        <w:rPr>
          <w:rFonts w:ascii="Trebuchet MS" w:hAnsi="Trebuchet MS"/>
          <w:sz w:val="20"/>
          <w:szCs w:val="20"/>
        </w:rPr>
        <w:t>mme and subsequent operations</w:t>
      </w:r>
      <w:r w:rsidRPr="00560A57">
        <w:rPr>
          <w:rFonts w:ascii="Trebuchet MS" w:hAnsi="Trebuchet MS"/>
          <w:sz w:val="20"/>
          <w:szCs w:val="20"/>
        </w:rPr>
        <w:t xml:space="preserve">, goats were exported to </w:t>
      </w:r>
      <w:r w:rsidR="00B641C1" w:rsidRPr="00560A57">
        <w:rPr>
          <w:rFonts w:ascii="Trebuchet MS" w:hAnsi="Trebuchet MS"/>
          <w:sz w:val="20"/>
          <w:szCs w:val="20"/>
        </w:rPr>
        <w:t xml:space="preserve">tropical </w:t>
      </w:r>
      <w:r w:rsidRPr="00560A57">
        <w:rPr>
          <w:rFonts w:ascii="Trebuchet MS" w:hAnsi="Trebuchet MS"/>
          <w:sz w:val="20"/>
          <w:szCs w:val="20"/>
        </w:rPr>
        <w:t>Western Samoa, Tonga, Papua New Guinea, Niue, Hawaii</w:t>
      </w:r>
      <w:r w:rsidR="00B641C1" w:rsidRPr="00560A57">
        <w:rPr>
          <w:rFonts w:ascii="Trebuchet MS" w:hAnsi="Trebuchet MS"/>
          <w:sz w:val="20"/>
          <w:szCs w:val="20"/>
        </w:rPr>
        <w:t>,</w:t>
      </w:r>
      <w:r w:rsidRPr="00560A57">
        <w:rPr>
          <w:rFonts w:ascii="Trebuchet MS" w:hAnsi="Trebuchet MS"/>
          <w:sz w:val="20"/>
          <w:szCs w:val="20"/>
        </w:rPr>
        <w:t xml:space="preserve"> and semen to Nepal.  Animals in all exports were </w:t>
      </w:r>
      <w:r w:rsidR="00B641C1" w:rsidRPr="00560A57">
        <w:rPr>
          <w:rFonts w:ascii="Trebuchet MS" w:hAnsi="Trebuchet MS"/>
          <w:sz w:val="20"/>
          <w:szCs w:val="20"/>
        </w:rPr>
        <w:t xml:space="preserve">notably </w:t>
      </w:r>
      <w:r w:rsidRPr="00560A57">
        <w:rPr>
          <w:rFonts w:ascii="Trebuchet MS" w:hAnsi="Trebuchet MS"/>
          <w:sz w:val="20"/>
          <w:szCs w:val="20"/>
        </w:rPr>
        <w:t>successful in acclimatising to th</w:t>
      </w:r>
      <w:r w:rsidR="003E73D5">
        <w:rPr>
          <w:rFonts w:ascii="Trebuchet MS" w:hAnsi="Trebuchet MS"/>
          <w:sz w:val="20"/>
          <w:szCs w:val="20"/>
        </w:rPr>
        <w:t>is</w:t>
      </w:r>
      <w:r w:rsidRPr="00560A57">
        <w:rPr>
          <w:rFonts w:ascii="Trebuchet MS" w:hAnsi="Trebuchet MS"/>
          <w:sz w:val="20"/>
          <w:szCs w:val="20"/>
        </w:rPr>
        <w:t xml:space="preserve"> range of management and climatic situations.  The crossbred animals in Nepal performed to a similar level to other crossbred animals in a research programme that had questionable parameters.</w:t>
      </w:r>
      <w:r w:rsidR="00B641C1" w:rsidRPr="00560A57">
        <w:rPr>
          <w:rFonts w:ascii="Trebuchet MS" w:hAnsi="Trebuchet MS"/>
          <w:sz w:val="20"/>
          <w:szCs w:val="20"/>
        </w:rPr>
        <w:t xml:space="preserve"> Kiko goats also adapted well in New Zealand to a range of environments and climates.</w:t>
      </w:r>
    </w:p>
    <w:p w:rsidR="003D31CE" w:rsidRPr="003E73D5" w:rsidRDefault="003D31CE" w:rsidP="00B632C3">
      <w:pPr>
        <w:pStyle w:val="Heading1"/>
        <w:rPr>
          <w:rFonts w:ascii="Trebuchet MS" w:hAnsi="Trebuchet MS"/>
        </w:rPr>
      </w:pPr>
      <w:r w:rsidRPr="003E73D5">
        <w:rPr>
          <w:rFonts w:ascii="Trebuchet MS" w:eastAsia="SimSun" w:hAnsi="Trebuchet MS"/>
          <w:sz w:val="22"/>
          <w:szCs w:val="22"/>
        </w:rPr>
        <w:t>AMERICAN HISTORY</w:t>
      </w:r>
    </w:p>
    <w:p w:rsidR="003D31CE" w:rsidRPr="003E73D5" w:rsidRDefault="003D31CE" w:rsidP="003D31CE">
      <w:pPr>
        <w:jc w:val="both"/>
        <w:rPr>
          <w:rFonts w:ascii="Trebuchet MS" w:hAnsi="Trebuchet MS"/>
          <w:sz w:val="20"/>
          <w:szCs w:val="20"/>
        </w:rPr>
      </w:pPr>
      <w:r w:rsidRPr="003E73D5">
        <w:rPr>
          <w:rFonts w:ascii="Trebuchet MS" w:hAnsi="Trebuchet MS"/>
          <w:sz w:val="20"/>
          <w:szCs w:val="20"/>
        </w:rPr>
        <w:t xml:space="preserve">In 1994, all </w:t>
      </w:r>
      <w:r w:rsidR="00CF5C01" w:rsidRPr="003E73D5">
        <w:rPr>
          <w:rFonts w:ascii="Trebuchet MS" w:hAnsi="Trebuchet MS"/>
          <w:sz w:val="20"/>
          <w:szCs w:val="20"/>
        </w:rPr>
        <w:t>the Kiko</w:t>
      </w:r>
      <w:r w:rsidRPr="003E73D5">
        <w:rPr>
          <w:rFonts w:ascii="Trebuchet MS" w:hAnsi="Trebuchet MS"/>
          <w:sz w:val="20"/>
          <w:szCs w:val="20"/>
        </w:rPr>
        <w:t xml:space="preserve"> animals and records were sold to American interests</w:t>
      </w:r>
      <w:r w:rsidR="00B632C3" w:rsidRPr="003E73D5">
        <w:rPr>
          <w:rFonts w:ascii="Trebuchet MS" w:hAnsi="Trebuchet MS"/>
          <w:sz w:val="20"/>
          <w:szCs w:val="20"/>
        </w:rPr>
        <w:t xml:space="preserve"> represented by Goatex Group </w:t>
      </w:r>
      <w:r w:rsidR="00B632C3" w:rsidRPr="003E73D5">
        <w:rPr>
          <w:rFonts w:ascii="Trebuchet MS" w:hAnsi="Trebuchet MS"/>
          <w:sz w:val="20"/>
          <w:szCs w:val="20"/>
          <w:u w:val="single"/>
        </w:rPr>
        <w:t>LLC</w:t>
      </w:r>
      <w:r w:rsidRPr="003E73D5">
        <w:rPr>
          <w:rFonts w:ascii="Trebuchet MS" w:hAnsi="Trebuchet MS"/>
          <w:sz w:val="20"/>
          <w:szCs w:val="20"/>
        </w:rPr>
        <w:t xml:space="preserve">. The new owners bought 60 does, a group of bucks and some young stock, took them to Canterbury, mated </w:t>
      </w:r>
      <w:r w:rsidR="003E73D5">
        <w:rPr>
          <w:rFonts w:ascii="Trebuchet MS" w:hAnsi="Trebuchet MS"/>
          <w:sz w:val="20"/>
          <w:szCs w:val="20"/>
        </w:rPr>
        <w:t>some</w:t>
      </w:r>
      <w:r w:rsidRPr="003E73D5">
        <w:rPr>
          <w:rFonts w:ascii="Trebuchet MS" w:hAnsi="Trebuchet MS"/>
          <w:sz w:val="20"/>
          <w:szCs w:val="20"/>
        </w:rPr>
        <w:t xml:space="preserve"> and later exported breeding does to the United States plus some bucks.  In the United States some animals were sold but the majority were super ovulated for an embryo transplant programme and numbers increased.  The object of the USA import was to establish a new meat goat breed that would appeal to moneyed exotic animal collectors.  This was </w:t>
      </w:r>
      <w:r w:rsidR="003E73D5">
        <w:rPr>
          <w:rFonts w:ascii="Trebuchet MS" w:hAnsi="Trebuchet MS"/>
          <w:sz w:val="20"/>
          <w:szCs w:val="20"/>
        </w:rPr>
        <w:t xml:space="preserve">partly </w:t>
      </w:r>
      <w:r w:rsidRPr="003E73D5">
        <w:rPr>
          <w:rFonts w:ascii="Trebuchet MS" w:hAnsi="Trebuchet MS"/>
          <w:sz w:val="20"/>
          <w:szCs w:val="20"/>
        </w:rPr>
        <w:t xml:space="preserve">successful with animals selling at exorbitant prices.  The United States market </w:t>
      </w:r>
      <w:r w:rsidR="003E73D5">
        <w:rPr>
          <w:rFonts w:ascii="Trebuchet MS" w:hAnsi="Trebuchet MS"/>
          <w:sz w:val="20"/>
          <w:szCs w:val="20"/>
        </w:rPr>
        <w:t xml:space="preserve">at that time </w:t>
      </w:r>
      <w:r w:rsidRPr="003E73D5">
        <w:rPr>
          <w:rFonts w:ascii="Trebuchet MS" w:hAnsi="Trebuchet MS"/>
          <w:sz w:val="20"/>
          <w:szCs w:val="20"/>
        </w:rPr>
        <w:t>for th</w:t>
      </w:r>
      <w:r w:rsidR="003E73D5">
        <w:rPr>
          <w:rFonts w:ascii="Trebuchet MS" w:hAnsi="Trebuchet MS"/>
          <w:sz w:val="20"/>
          <w:szCs w:val="20"/>
        </w:rPr>
        <w:t>o</w:t>
      </w:r>
      <w:r w:rsidRPr="003E73D5">
        <w:rPr>
          <w:rFonts w:ascii="Trebuchet MS" w:hAnsi="Trebuchet MS"/>
          <w:sz w:val="20"/>
          <w:szCs w:val="20"/>
        </w:rPr>
        <w:t>se animals was not a meat goat market.  It was an exotic animal market and is supported by a mentality that pays little regard to meat goat performance.</w:t>
      </w:r>
    </w:p>
    <w:p w:rsidR="003D31CE" w:rsidRPr="003E73D5" w:rsidRDefault="003E73D5" w:rsidP="003D31CE">
      <w:pPr>
        <w:jc w:val="both"/>
        <w:rPr>
          <w:rFonts w:ascii="Trebuchet MS" w:hAnsi="Trebuchet MS"/>
          <w:sz w:val="20"/>
          <w:szCs w:val="20"/>
        </w:rPr>
      </w:pPr>
      <w:r>
        <w:rPr>
          <w:rFonts w:ascii="Trebuchet MS" w:hAnsi="Trebuchet MS"/>
          <w:sz w:val="20"/>
          <w:szCs w:val="20"/>
        </w:rPr>
        <w:lastRenderedPageBreak/>
        <w:t>Twenty</w:t>
      </w:r>
      <w:r w:rsidR="003D31CE" w:rsidRPr="003E73D5">
        <w:rPr>
          <w:rFonts w:ascii="Trebuchet MS" w:hAnsi="Trebuchet MS"/>
          <w:sz w:val="20"/>
          <w:szCs w:val="20"/>
        </w:rPr>
        <w:t xml:space="preserve"> years later there </w:t>
      </w:r>
      <w:r w:rsidR="00B641C1" w:rsidRPr="003E73D5">
        <w:rPr>
          <w:rFonts w:ascii="Trebuchet MS" w:hAnsi="Trebuchet MS"/>
          <w:sz w:val="20"/>
          <w:szCs w:val="20"/>
        </w:rPr>
        <w:t>were</w:t>
      </w:r>
      <w:r w:rsidR="003D31CE" w:rsidRPr="003E73D5">
        <w:rPr>
          <w:rFonts w:ascii="Trebuchet MS" w:hAnsi="Trebuchet MS"/>
          <w:sz w:val="20"/>
          <w:szCs w:val="20"/>
        </w:rPr>
        <w:t xml:space="preserve"> 3 Kiko </w:t>
      </w:r>
      <w:r w:rsidR="00B641C1" w:rsidRPr="003E73D5">
        <w:rPr>
          <w:rFonts w:ascii="Trebuchet MS" w:hAnsi="Trebuchet MS"/>
          <w:sz w:val="20"/>
          <w:szCs w:val="20"/>
        </w:rPr>
        <w:t>B</w:t>
      </w:r>
      <w:r w:rsidR="003D31CE" w:rsidRPr="003E73D5">
        <w:rPr>
          <w:rFonts w:ascii="Trebuchet MS" w:hAnsi="Trebuchet MS"/>
          <w:sz w:val="20"/>
          <w:szCs w:val="20"/>
        </w:rPr>
        <w:t xml:space="preserve">reed </w:t>
      </w:r>
      <w:r w:rsidR="00B641C1" w:rsidRPr="003E73D5">
        <w:rPr>
          <w:rFonts w:ascii="Trebuchet MS" w:hAnsi="Trebuchet MS"/>
          <w:sz w:val="20"/>
          <w:szCs w:val="20"/>
        </w:rPr>
        <w:t>S</w:t>
      </w:r>
      <w:r w:rsidR="003D31CE" w:rsidRPr="003E73D5">
        <w:rPr>
          <w:rFonts w:ascii="Trebuchet MS" w:hAnsi="Trebuchet MS"/>
          <w:sz w:val="20"/>
          <w:szCs w:val="20"/>
        </w:rPr>
        <w:t xml:space="preserve">ocieties, each driven by different philosophies.  For example, one </w:t>
      </w:r>
      <w:r w:rsidR="00B641C1" w:rsidRPr="003E73D5">
        <w:rPr>
          <w:rFonts w:ascii="Trebuchet MS" w:hAnsi="Trebuchet MS"/>
          <w:sz w:val="20"/>
          <w:szCs w:val="20"/>
        </w:rPr>
        <w:t>B</w:t>
      </w:r>
      <w:r w:rsidR="003D31CE" w:rsidRPr="003E73D5">
        <w:rPr>
          <w:rFonts w:ascii="Trebuchet MS" w:hAnsi="Trebuchet MS"/>
          <w:sz w:val="20"/>
          <w:szCs w:val="20"/>
        </w:rPr>
        <w:t xml:space="preserve">reed </w:t>
      </w:r>
      <w:r w:rsidR="00B641C1" w:rsidRPr="003E73D5">
        <w:rPr>
          <w:rFonts w:ascii="Trebuchet MS" w:hAnsi="Trebuchet MS"/>
          <w:sz w:val="20"/>
          <w:szCs w:val="20"/>
        </w:rPr>
        <w:t>S</w:t>
      </w:r>
      <w:r w:rsidR="003D31CE" w:rsidRPr="003E73D5">
        <w:rPr>
          <w:rFonts w:ascii="Trebuchet MS" w:hAnsi="Trebuchet MS"/>
          <w:sz w:val="20"/>
          <w:szCs w:val="20"/>
        </w:rPr>
        <w:t>ociety w</w:t>
      </w:r>
      <w:r w:rsidR="00CF5C01" w:rsidRPr="003E73D5">
        <w:rPr>
          <w:rFonts w:ascii="Trebuchet MS" w:hAnsi="Trebuchet MS"/>
          <w:sz w:val="20"/>
          <w:szCs w:val="20"/>
        </w:rPr>
        <w:t xml:space="preserve">ould </w:t>
      </w:r>
      <w:r w:rsidR="003D31CE" w:rsidRPr="003E73D5">
        <w:rPr>
          <w:rFonts w:ascii="Trebuchet MS" w:hAnsi="Trebuchet MS"/>
          <w:sz w:val="20"/>
          <w:szCs w:val="20"/>
        </w:rPr>
        <w:t xml:space="preserve">only accept registration of animals that relate directly back to the original New Zealand imported stock.  The </w:t>
      </w:r>
      <w:r w:rsidR="00B632C3" w:rsidRPr="003E73D5">
        <w:rPr>
          <w:rFonts w:ascii="Trebuchet MS" w:hAnsi="Trebuchet MS"/>
          <w:sz w:val="20"/>
          <w:szCs w:val="20"/>
        </w:rPr>
        <w:t xml:space="preserve">USA </w:t>
      </w:r>
      <w:r w:rsidR="003D31CE" w:rsidRPr="003E73D5">
        <w:rPr>
          <w:rFonts w:ascii="Trebuchet MS" w:hAnsi="Trebuchet MS"/>
          <w:sz w:val="20"/>
          <w:szCs w:val="20"/>
        </w:rPr>
        <w:t>market is large enough to pay a premium for such animals and other “purebred” registered stock.  One cannot critici</w:t>
      </w:r>
      <w:r w:rsidR="00B641C1" w:rsidRPr="003E73D5">
        <w:rPr>
          <w:rFonts w:ascii="Trebuchet MS" w:hAnsi="Trebuchet MS"/>
          <w:sz w:val="20"/>
          <w:szCs w:val="20"/>
        </w:rPr>
        <w:t>s</w:t>
      </w:r>
      <w:r w:rsidR="003D31CE" w:rsidRPr="003E73D5">
        <w:rPr>
          <w:rFonts w:ascii="Trebuchet MS" w:hAnsi="Trebuchet MS"/>
          <w:sz w:val="20"/>
          <w:szCs w:val="20"/>
        </w:rPr>
        <w:t xml:space="preserve">e the breeding programmes of members of the society with this economic attraction.  However prices and values </w:t>
      </w:r>
      <w:r>
        <w:rPr>
          <w:rFonts w:ascii="Trebuchet MS" w:hAnsi="Trebuchet MS"/>
          <w:sz w:val="20"/>
          <w:szCs w:val="20"/>
        </w:rPr>
        <w:t xml:space="preserve">may not </w:t>
      </w:r>
      <w:r w:rsidR="003D31CE" w:rsidRPr="003E73D5">
        <w:rPr>
          <w:rFonts w:ascii="Trebuchet MS" w:hAnsi="Trebuchet MS"/>
          <w:sz w:val="20"/>
          <w:szCs w:val="20"/>
        </w:rPr>
        <w:t xml:space="preserve">bear </w:t>
      </w:r>
      <w:r w:rsidR="00B6448A">
        <w:rPr>
          <w:rFonts w:ascii="Trebuchet MS" w:hAnsi="Trebuchet MS"/>
          <w:sz w:val="20"/>
          <w:szCs w:val="20"/>
        </w:rPr>
        <w:t>any</w:t>
      </w:r>
      <w:r w:rsidR="00B6448A" w:rsidRPr="003E73D5">
        <w:rPr>
          <w:rFonts w:ascii="Trebuchet MS" w:hAnsi="Trebuchet MS"/>
          <w:sz w:val="20"/>
          <w:szCs w:val="20"/>
        </w:rPr>
        <w:t xml:space="preserve"> relationship</w:t>
      </w:r>
      <w:r w:rsidR="003D31CE" w:rsidRPr="003E73D5">
        <w:rPr>
          <w:rFonts w:ascii="Trebuchet MS" w:hAnsi="Trebuchet MS"/>
          <w:sz w:val="20"/>
          <w:szCs w:val="20"/>
        </w:rPr>
        <w:t xml:space="preserve"> to commercial meat values or productivity.</w:t>
      </w:r>
    </w:p>
    <w:p w:rsidR="001C7B35" w:rsidRPr="003E73D5" w:rsidRDefault="001C7B35" w:rsidP="003D31CE">
      <w:pPr>
        <w:jc w:val="both"/>
        <w:rPr>
          <w:rFonts w:ascii="Trebuchet MS" w:hAnsi="Trebuchet MS"/>
          <w:sz w:val="20"/>
          <w:szCs w:val="20"/>
        </w:rPr>
      </w:pPr>
      <w:r w:rsidRPr="003E73D5">
        <w:rPr>
          <w:rFonts w:ascii="Trebuchet MS" w:hAnsi="Trebuchet MS"/>
          <w:sz w:val="20"/>
          <w:szCs w:val="20"/>
        </w:rPr>
        <w:t xml:space="preserve">An example of the level of interest and application of the American exotic animal breeders is the fact that the American Kiko Goat Association paid US$40,000 for a Registry to enable it to establish a pedigree recording scheme, despite the fact that the </w:t>
      </w:r>
      <w:r w:rsidR="0002074B" w:rsidRPr="003E73D5">
        <w:rPr>
          <w:rFonts w:ascii="Trebuchet MS" w:hAnsi="Trebuchet MS"/>
          <w:sz w:val="20"/>
          <w:szCs w:val="20"/>
        </w:rPr>
        <w:t xml:space="preserve">four generations </w:t>
      </w:r>
      <w:r w:rsidRPr="003E73D5">
        <w:rPr>
          <w:rFonts w:ascii="Trebuchet MS" w:hAnsi="Trebuchet MS"/>
          <w:sz w:val="20"/>
          <w:szCs w:val="20"/>
        </w:rPr>
        <w:t>Registry was a figment of the US Goatex Group</w:t>
      </w:r>
      <w:r w:rsidR="00B632C3" w:rsidRPr="003E73D5">
        <w:rPr>
          <w:rFonts w:ascii="Trebuchet MS" w:hAnsi="Trebuchet MS"/>
          <w:sz w:val="20"/>
          <w:szCs w:val="20"/>
        </w:rPr>
        <w:t xml:space="preserve"> LLC’s</w:t>
      </w:r>
      <w:r w:rsidRPr="003E73D5">
        <w:rPr>
          <w:rFonts w:ascii="Trebuchet MS" w:hAnsi="Trebuchet MS"/>
          <w:sz w:val="20"/>
          <w:szCs w:val="20"/>
        </w:rPr>
        <w:t xml:space="preserve"> imagination using only 1 year</w:t>
      </w:r>
      <w:r w:rsidR="0002074B" w:rsidRPr="003E73D5">
        <w:rPr>
          <w:rFonts w:ascii="Trebuchet MS" w:hAnsi="Trebuchet MS"/>
          <w:sz w:val="20"/>
          <w:szCs w:val="20"/>
        </w:rPr>
        <w:t>’</w:t>
      </w:r>
      <w:r w:rsidRPr="003E73D5">
        <w:rPr>
          <w:rFonts w:ascii="Trebuchet MS" w:hAnsi="Trebuchet MS"/>
          <w:sz w:val="20"/>
          <w:szCs w:val="20"/>
        </w:rPr>
        <w:t>s records.</w:t>
      </w:r>
      <w:r w:rsidR="0002074B" w:rsidRPr="003E73D5">
        <w:rPr>
          <w:rFonts w:ascii="Trebuchet MS" w:hAnsi="Trebuchet MS"/>
          <w:sz w:val="20"/>
          <w:szCs w:val="20"/>
        </w:rPr>
        <w:t xml:space="preserve"> </w:t>
      </w:r>
    </w:p>
    <w:p w:rsidR="003D31CE" w:rsidRPr="003E73D5" w:rsidRDefault="003D31CE" w:rsidP="003D31CE">
      <w:pPr>
        <w:jc w:val="both"/>
        <w:rPr>
          <w:rFonts w:ascii="Trebuchet MS" w:hAnsi="Trebuchet MS"/>
          <w:sz w:val="20"/>
          <w:szCs w:val="20"/>
        </w:rPr>
      </w:pPr>
      <w:r w:rsidRPr="003E73D5">
        <w:rPr>
          <w:rFonts w:ascii="Trebuchet MS" w:hAnsi="Trebuchet MS"/>
          <w:sz w:val="20"/>
          <w:szCs w:val="20"/>
        </w:rPr>
        <w:t xml:space="preserve">Almost all the breed development in the United States has been pedigree based with emphasis on breed standards.  </w:t>
      </w:r>
      <w:r w:rsidR="001C7B35" w:rsidRPr="003E73D5">
        <w:rPr>
          <w:rFonts w:ascii="Trebuchet MS" w:hAnsi="Trebuchet MS"/>
          <w:sz w:val="20"/>
          <w:szCs w:val="20"/>
        </w:rPr>
        <w:t xml:space="preserve">Consequently there has been </w:t>
      </w:r>
      <w:r w:rsidR="00B632C3" w:rsidRPr="003E73D5">
        <w:rPr>
          <w:rFonts w:ascii="Trebuchet MS" w:hAnsi="Trebuchet MS"/>
          <w:sz w:val="20"/>
          <w:szCs w:val="20"/>
        </w:rPr>
        <w:t>little e</w:t>
      </w:r>
      <w:r w:rsidR="001C7B35" w:rsidRPr="003E73D5">
        <w:rPr>
          <w:rFonts w:ascii="Trebuchet MS" w:hAnsi="Trebuchet MS"/>
          <w:sz w:val="20"/>
          <w:szCs w:val="20"/>
        </w:rPr>
        <w:t xml:space="preserve">mphasis on production characteristics </w:t>
      </w:r>
      <w:r w:rsidRPr="003E73D5">
        <w:rPr>
          <w:rFonts w:ascii="Trebuchet MS" w:hAnsi="Trebuchet MS"/>
          <w:sz w:val="20"/>
          <w:szCs w:val="20"/>
        </w:rPr>
        <w:t>There are exceptions</w:t>
      </w:r>
      <w:r w:rsidR="00B641C1" w:rsidRPr="003E73D5">
        <w:rPr>
          <w:rFonts w:ascii="Trebuchet MS" w:hAnsi="Trebuchet MS"/>
          <w:sz w:val="20"/>
          <w:szCs w:val="20"/>
        </w:rPr>
        <w:t>,</w:t>
      </w:r>
      <w:r w:rsidRPr="003E73D5">
        <w:rPr>
          <w:rFonts w:ascii="Trebuchet MS" w:hAnsi="Trebuchet MS"/>
          <w:sz w:val="20"/>
          <w:szCs w:val="20"/>
        </w:rPr>
        <w:t xml:space="preserve"> and </w:t>
      </w:r>
      <w:r w:rsidR="001C7B35" w:rsidRPr="003E73D5">
        <w:rPr>
          <w:rFonts w:ascii="Trebuchet MS" w:hAnsi="Trebuchet MS"/>
          <w:sz w:val="20"/>
          <w:szCs w:val="20"/>
        </w:rPr>
        <w:t xml:space="preserve">the </w:t>
      </w:r>
      <w:r w:rsidR="003E73D5">
        <w:rPr>
          <w:rFonts w:ascii="Trebuchet MS" w:hAnsi="Trebuchet MS"/>
          <w:sz w:val="20"/>
          <w:szCs w:val="20"/>
        </w:rPr>
        <w:t xml:space="preserve">closed </w:t>
      </w:r>
      <w:r w:rsidRPr="003E73D5">
        <w:rPr>
          <w:rFonts w:ascii="Trebuchet MS" w:hAnsi="Trebuchet MS"/>
          <w:sz w:val="20"/>
          <w:szCs w:val="20"/>
        </w:rPr>
        <w:t>herd of Dr An Peischel of Goats Unlimited is one. Another is Lookout Point Ranch in Oregon</w:t>
      </w:r>
      <w:r w:rsidR="003E73D5">
        <w:rPr>
          <w:rFonts w:ascii="Trebuchet MS" w:hAnsi="Trebuchet MS"/>
          <w:sz w:val="20"/>
          <w:szCs w:val="20"/>
        </w:rPr>
        <w:t xml:space="preserve"> continuing the low input, production-based philosophy that started the breed in NZ.</w:t>
      </w:r>
    </w:p>
    <w:p w:rsidR="001C7B35" w:rsidRPr="003E73D5" w:rsidRDefault="001C7B35" w:rsidP="003D31CE">
      <w:pPr>
        <w:jc w:val="both"/>
        <w:rPr>
          <w:rFonts w:ascii="Trebuchet MS" w:hAnsi="Trebuchet MS"/>
          <w:sz w:val="20"/>
          <w:szCs w:val="20"/>
        </w:rPr>
      </w:pPr>
      <w:r w:rsidRPr="003E73D5">
        <w:rPr>
          <w:rFonts w:ascii="Trebuchet MS" w:hAnsi="Trebuchet MS"/>
          <w:sz w:val="20"/>
          <w:szCs w:val="20"/>
        </w:rPr>
        <w:t xml:space="preserve">This USA pedigree-focussed activity that paid little attention to productivity or </w:t>
      </w:r>
      <w:r w:rsidR="00B6448A" w:rsidRPr="003E73D5">
        <w:rPr>
          <w:rFonts w:ascii="Trebuchet MS" w:hAnsi="Trebuchet MS"/>
          <w:sz w:val="20"/>
          <w:szCs w:val="20"/>
        </w:rPr>
        <w:t>profitability</w:t>
      </w:r>
      <w:r w:rsidRPr="003E73D5">
        <w:rPr>
          <w:rFonts w:ascii="Trebuchet MS" w:hAnsi="Trebuchet MS"/>
          <w:sz w:val="20"/>
          <w:szCs w:val="20"/>
        </w:rPr>
        <w:t xml:space="preserve"> was the stimulus </w:t>
      </w:r>
      <w:r w:rsidR="00482C73" w:rsidRPr="003E73D5">
        <w:rPr>
          <w:rFonts w:ascii="Trebuchet MS" w:hAnsi="Trebuchet MS"/>
          <w:sz w:val="20"/>
          <w:szCs w:val="20"/>
        </w:rPr>
        <w:t xml:space="preserve">to initiate the KIKONUI Project </w:t>
      </w:r>
      <w:r w:rsidR="00B632C3" w:rsidRPr="003E73D5">
        <w:rPr>
          <w:rFonts w:ascii="Trebuchet MS" w:hAnsi="Trebuchet MS"/>
          <w:sz w:val="20"/>
          <w:szCs w:val="20"/>
        </w:rPr>
        <w:t xml:space="preserve">in New Zealand </w:t>
      </w:r>
      <w:r w:rsidR="00CF5C01" w:rsidRPr="003E73D5">
        <w:rPr>
          <w:rFonts w:ascii="Trebuchet MS" w:hAnsi="Trebuchet MS"/>
          <w:sz w:val="20"/>
          <w:szCs w:val="20"/>
        </w:rPr>
        <w:t xml:space="preserve">(see below) </w:t>
      </w:r>
      <w:r w:rsidR="00482C73" w:rsidRPr="003E73D5">
        <w:rPr>
          <w:rFonts w:ascii="Trebuchet MS" w:hAnsi="Trebuchet MS"/>
          <w:sz w:val="20"/>
          <w:szCs w:val="20"/>
        </w:rPr>
        <w:t xml:space="preserve">and capitalise on the </w:t>
      </w:r>
      <w:r w:rsidR="0074782A" w:rsidRPr="003E73D5">
        <w:rPr>
          <w:rFonts w:ascii="Trebuchet MS" w:hAnsi="Trebuchet MS"/>
          <w:sz w:val="20"/>
          <w:szCs w:val="20"/>
        </w:rPr>
        <w:t xml:space="preserve">established earlier experience with Kiko breed </w:t>
      </w:r>
      <w:r w:rsidR="002A3888">
        <w:rPr>
          <w:rFonts w:ascii="Trebuchet MS" w:hAnsi="Trebuchet MS"/>
          <w:sz w:val="20"/>
          <w:szCs w:val="20"/>
        </w:rPr>
        <w:t xml:space="preserve">and use the same successful breeding philosophies and practices </w:t>
      </w:r>
      <w:r w:rsidR="0074782A" w:rsidRPr="003E73D5">
        <w:rPr>
          <w:rFonts w:ascii="Trebuchet MS" w:hAnsi="Trebuchet MS"/>
          <w:sz w:val="20"/>
          <w:szCs w:val="20"/>
        </w:rPr>
        <w:t>to realise the p</w:t>
      </w:r>
      <w:r w:rsidR="00482C73" w:rsidRPr="003E73D5">
        <w:rPr>
          <w:rFonts w:ascii="Trebuchet MS" w:hAnsi="Trebuchet MS"/>
          <w:sz w:val="20"/>
          <w:szCs w:val="20"/>
        </w:rPr>
        <w:t>otential</w:t>
      </w:r>
      <w:r w:rsidR="002A3888">
        <w:rPr>
          <w:rFonts w:ascii="Trebuchet MS" w:hAnsi="Trebuchet MS"/>
          <w:sz w:val="20"/>
          <w:szCs w:val="20"/>
        </w:rPr>
        <w:t>,</w:t>
      </w:r>
      <w:r w:rsidR="00482C73" w:rsidRPr="003E73D5">
        <w:rPr>
          <w:rFonts w:ascii="Trebuchet MS" w:hAnsi="Trebuchet MS"/>
          <w:sz w:val="20"/>
          <w:szCs w:val="20"/>
        </w:rPr>
        <w:t xml:space="preserve"> </w:t>
      </w:r>
      <w:r w:rsidR="0074782A" w:rsidRPr="003E73D5">
        <w:rPr>
          <w:rFonts w:ascii="Trebuchet MS" w:hAnsi="Trebuchet MS"/>
          <w:sz w:val="20"/>
          <w:szCs w:val="20"/>
        </w:rPr>
        <w:t>and</w:t>
      </w:r>
      <w:r w:rsidR="00482C73" w:rsidRPr="003E73D5">
        <w:rPr>
          <w:rFonts w:ascii="Trebuchet MS" w:hAnsi="Trebuchet MS"/>
          <w:sz w:val="20"/>
          <w:szCs w:val="20"/>
        </w:rPr>
        <w:t xml:space="preserve"> further develop a more productive and profitable </w:t>
      </w:r>
      <w:r w:rsidR="002A3888">
        <w:rPr>
          <w:rFonts w:ascii="Trebuchet MS" w:hAnsi="Trebuchet MS"/>
          <w:sz w:val="20"/>
          <w:szCs w:val="20"/>
        </w:rPr>
        <w:t>pastoral</w:t>
      </w:r>
      <w:r w:rsidR="00482C73" w:rsidRPr="003E73D5">
        <w:rPr>
          <w:rFonts w:ascii="Trebuchet MS" w:hAnsi="Trebuchet MS"/>
          <w:sz w:val="20"/>
          <w:szCs w:val="20"/>
        </w:rPr>
        <w:t xml:space="preserve"> goat.</w:t>
      </w:r>
    </w:p>
    <w:p w:rsidR="00FE65C1" w:rsidRDefault="0002074B" w:rsidP="002A3888">
      <w:pPr>
        <w:spacing w:after="0"/>
        <w:jc w:val="both"/>
        <w:rPr>
          <w:rFonts w:ascii="Trebuchet MS" w:hAnsi="Trebuchet MS" w:cs="Times New Roman"/>
          <w:sz w:val="20"/>
          <w:szCs w:val="20"/>
        </w:rPr>
      </w:pPr>
      <w:r w:rsidRPr="003E73D5">
        <w:rPr>
          <w:rFonts w:ascii="Trebuchet MS" w:hAnsi="Trebuchet MS" w:cs="Times New Roman"/>
          <w:sz w:val="20"/>
          <w:szCs w:val="20"/>
        </w:rPr>
        <w:t xml:space="preserve">Kiko photos on </w:t>
      </w:r>
      <w:r w:rsidR="002A3888">
        <w:rPr>
          <w:rFonts w:ascii="Trebuchet MS" w:hAnsi="Trebuchet MS" w:cs="Times New Roman"/>
          <w:sz w:val="20"/>
          <w:szCs w:val="20"/>
        </w:rPr>
        <w:t xml:space="preserve">US </w:t>
      </w:r>
      <w:r w:rsidR="00B6448A">
        <w:rPr>
          <w:rFonts w:ascii="Trebuchet MS" w:hAnsi="Trebuchet MS" w:cs="Times New Roman"/>
          <w:sz w:val="20"/>
          <w:szCs w:val="20"/>
        </w:rPr>
        <w:t>breeder’s</w:t>
      </w:r>
      <w:r w:rsidR="002A3888">
        <w:rPr>
          <w:rFonts w:ascii="Trebuchet MS" w:hAnsi="Trebuchet MS" w:cs="Times New Roman"/>
          <w:sz w:val="20"/>
          <w:szCs w:val="20"/>
        </w:rPr>
        <w:t xml:space="preserve"> websites reflect developments in the last twenty years under different management and breeding decisions. A</w:t>
      </w:r>
      <w:r w:rsidR="00FE65C1">
        <w:rPr>
          <w:rFonts w:ascii="Trebuchet MS" w:hAnsi="Trebuchet MS" w:cs="Times New Roman"/>
          <w:sz w:val="20"/>
          <w:szCs w:val="20"/>
        </w:rPr>
        <w:t>nyone can call a goat a Kiko, although entry on a Kiko registry might confer some extra status in USA. In New Zealand, Kiko goats from the original herd are incorporated into the KIKONUI Project, although Kikonui Xbreds could be called and registered as Kiko.</w:t>
      </w:r>
    </w:p>
    <w:p w:rsidR="0002074B" w:rsidRPr="003E73D5" w:rsidRDefault="00FE65C1" w:rsidP="002A3888">
      <w:pPr>
        <w:spacing w:after="0"/>
        <w:jc w:val="both"/>
        <w:rPr>
          <w:rFonts w:ascii="Trebuchet MS" w:hAnsi="Trebuchet MS"/>
          <w:sz w:val="20"/>
          <w:szCs w:val="20"/>
        </w:rPr>
      </w:pPr>
      <w:r>
        <w:rPr>
          <w:rFonts w:ascii="Trebuchet MS" w:hAnsi="Trebuchet MS" w:cs="Times New Roman"/>
          <w:sz w:val="20"/>
          <w:szCs w:val="20"/>
        </w:rPr>
        <w:t xml:space="preserve"> </w:t>
      </w:r>
    </w:p>
    <w:p w:rsidR="00556E1A" w:rsidRPr="003E73D5" w:rsidRDefault="00556E1A" w:rsidP="00556E1A">
      <w:pPr>
        <w:spacing w:after="0"/>
        <w:jc w:val="both"/>
        <w:rPr>
          <w:rFonts w:ascii="Trebuchet MS" w:hAnsi="Trebuchet MS"/>
          <w:b/>
          <w:sz w:val="20"/>
          <w:szCs w:val="20"/>
        </w:rPr>
      </w:pPr>
      <w:r w:rsidRPr="003E73D5">
        <w:rPr>
          <w:rFonts w:ascii="Trebuchet MS" w:hAnsi="Trebuchet MS"/>
          <w:b/>
          <w:sz w:val="20"/>
          <w:szCs w:val="20"/>
        </w:rPr>
        <w:t>KIKO RESEARCH</w:t>
      </w:r>
    </w:p>
    <w:p w:rsidR="00556E1A" w:rsidRPr="003E73D5" w:rsidRDefault="00556E1A" w:rsidP="0074782A">
      <w:pPr>
        <w:spacing w:after="0"/>
        <w:jc w:val="both"/>
        <w:rPr>
          <w:rFonts w:ascii="Trebuchet MS" w:hAnsi="Trebuchet MS"/>
          <w:sz w:val="20"/>
          <w:szCs w:val="20"/>
        </w:rPr>
      </w:pPr>
      <w:r w:rsidRPr="003E73D5">
        <w:rPr>
          <w:rFonts w:ascii="Trebuchet MS" w:hAnsi="Trebuchet MS"/>
          <w:sz w:val="20"/>
          <w:szCs w:val="20"/>
        </w:rPr>
        <w:t xml:space="preserve">Despite the focus on pedigree breeding and breed standards, the Kiko breed is sufficiently large in the United States to have generated some research interest.  Tennessee State University has been conducting trials since 2003 comparing Boer and Kiko goats.  </w:t>
      </w:r>
      <w:r w:rsidR="00CF5C01" w:rsidRPr="003E73D5">
        <w:rPr>
          <w:rFonts w:ascii="Trebuchet MS" w:hAnsi="Trebuchet MS"/>
          <w:sz w:val="20"/>
          <w:szCs w:val="20"/>
        </w:rPr>
        <w:t>(Boer meat goats are known through the world as being a well performed meat goat under certain conditions.</w:t>
      </w:r>
      <w:r w:rsidR="00FE65C1">
        <w:rPr>
          <w:rFonts w:ascii="Trebuchet MS" w:hAnsi="Trebuchet MS"/>
          <w:sz w:val="20"/>
          <w:szCs w:val="20"/>
        </w:rPr>
        <w:t>)</w:t>
      </w:r>
      <w:r w:rsidR="00CF5C01" w:rsidRPr="003E73D5">
        <w:rPr>
          <w:rFonts w:ascii="Trebuchet MS" w:hAnsi="Trebuchet MS"/>
          <w:sz w:val="20"/>
          <w:szCs w:val="20"/>
        </w:rPr>
        <w:t xml:space="preserve">  </w:t>
      </w:r>
      <w:r w:rsidRPr="003E73D5">
        <w:rPr>
          <w:rFonts w:ascii="Trebuchet MS" w:hAnsi="Trebuchet MS"/>
          <w:sz w:val="20"/>
          <w:szCs w:val="20"/>
        </w:rPr>
        <w:t xml:space="preserve">The results from these trials are </w:t>
      </w:r>
      <w:r w:rsidR="00FE65C1">
        <w:rPr>
          <w:rFonts w:ascii="Trebuchet MS" w:hAnsi="Trebuchet MS"/>
          <w:sz w:val="20"/>
          <w:szCs w:val="20"/>
        </w:rPr>
        <w:t>summarized,</w:t>
      </w:r>
      <w:r w:rsidR="00B773B9" w:rsidRPr="003E73D5">
        <w:rPr>
          <w:rFonts w:ascii="Trebuchet MS" w:hAnsi="Trebuchet MS"/>
          <w:sz w:val="20"/>
          <w:szCs w:val="20"/>
        </w:rPr>
        <w:t xml:space="preserve"> </w:t>
      </w:r>
      <w:r w:rsidRPr="003E73D5">
        <w:rPr>
          <w:rFonts w:ascii="Trebuchet MS" w:hAnsi="Trebuchet MS"/>
          <w:sz w:val="20"/>
          <w:szCs w:val="20"/>
        </w:rPr>
        <w:t xml:space="preserve">and </w:t>
      </w:r>
      <w:r w:rsidR="00FE65C1">
        <w:rPr>
          <w:rFonts w:ascii="Trebuchet MS" w:hAnsi="Trebuchet MS"/>
          <w:sz w:val="20"/>
          <w:szCs w:val="20"/>
        </w:rPr>
        <w:t xml:space="preserve">also </w:t>
      </w:r>
      <w:r w:rsidRPr="003E73D5">
        <w:rPr>
          <w:rFonts w:ascii="Trebuchet MS" w:hAnsi="Trebuchet MS"/>
          <w:sz w:val="20"/>
          <w:szCs w:val="20"/>
        </w:rPr>
        <w:t>full paper references are shown below.  Th</w:t>
      </w:r>
      <w:r w:rsidR="00B773B9" w:rsidRPr="003E73D5">
        <w:rPr>
          <w:rFonts w:ascii="Trebuchet MS" w:hAnsi="Trebuchet MS"/>
          <w:sz w:val="20"/>
          <w:szCs w:val="20"/>
        </w:rPr>
        <w:t>i</w:t>
      </w:r>
      <w:r w:rsidRPr="003E73D5">
        <w:rPr>
          <w:rFonts w:ascii="Trebuchet MS" w:hAnsi="Trebuchet MS"/>
          <w:sz w:val="20"/>
          <w:szCs w:val="20"/>
        </w:rPr>
        <w:t>s</w:t>
      </w:r>
      <w:r w:rsidR="00B773B9" w:rsidRPr="003E73D5">
        <w:rPr>
          <w:rFonts w:ascii="Trebuchet MS" w:hAnsi="Trebuchet MS"/>
          <w:sz w:val="20"/>
          <w:szCs w:val="20"/>
        </w:rPr>
        <w:t xml:space="preserve"> research shows</w:t>
      </w:r>
      <w:r w:rsidRPr="003E73D5">
        <w:rPr>
          <w:rFonts w:ascii="Trebuchet MS" w:hAnsi="Trebuchet MS"/>
          <w:sz w:val="20"/>
          <w:szCs w:val="20"/>
        </w:rPr>
        <w:t xml:space="preserve"> that </w:t>
      </w:r>
      <w:r w:rsidR="00B773B9" w:rsidRPr="003E73D5">
        <w:rPr>
          <w:rFonts w:ascii="Trebuchet MS" w:hAnsi="Trebuchet MS"/>
          <w:sz w:val="20"/>
          <w:szCs w:val="20"/>
        </w:rPr>
        <w:t xml:space="preserve">USA </w:t>
      </w:r>
      <w:r w:rsidRPr="003E73D5">
        <w:rPr>
          <w:rFonts w:ascii="Trebuchet MS" w:hAnsi="Trebuchet MS"/>
          <w:sz w:val="20"/>
          <w:szCs w:val="20"/>
        </w:rPr>
        <w:t>Kiko goats, despite not being further selected for performance, are outperforming Boers under conditions of temperate, sub-tropical environments.  A notable feature has been greater survivability and reduced feet and parasite problems, and survivability of kids to weaning. Later carcass analysis showed superior meat yield from Kiko and Kiko cross animals.</w:t>
      </w:r>
    </w:p>
    <w:p w:rsidR="0074782A" w:rsidRPr="003E73D5" w:rsidRDefault="0074782A" w:rsidP="0074782A">
      <w:pPr>
        <w:pStyle w:val="ListParagraph"/>
        <w:numPr>
          <w:ilvl w:val="0"/>
          <w:numId w:val="4"/>
        </w:numPr>
        <w:spacing w:after="0"/>
        <w:jc w:val="both"/>
        <w:rPr>
          <w:rFonts w:ascii="Trebuchet MS" w:hAnsi="Trebuchet MS"/>
          <w:sz w:val="20"/>
          <w:szCs w:val="20"/>
        </w:rPr>
      </w:pPr>
      <w:r w:rsidRPr="003E73D5">
        <w:rPr>
          <w:rFonts w:ascii="Trebuchet MS" w:hAnsi="Trebuchet MS"/>
          <w:sz w:val="20"/>
          <w:szCs w:val="20"/>
        </w:rPr>
        <w:t xml:space="preserve">“Reproductive and health traits among Boer, Kiko and Spanish meat goats under humid, subtropical pasture conditions …” R Browning et al    </w:t>
      </w:r>
      <w:r w:rsidRPr="003E73D5">
        <w:rPr>
          <w:rFonts w:ascii="Trebuchet MS" w:hAnsi="Trebuchet MS"/>
          <w:sz w:val="20"/>
          <w:szCs w:val="20"/>
          <w:u w:val="single"/>
        </w:rPr>
        <w:t>J.Anim. Sci 2011  89,</w:t>
      </w:r>
      <w:r w:rsidR="00B773B9" w:rsidRPr="003E73D5">
        <w:rPr>
          <w:rFonts w:ascii="Trebuchet MS" w:hAnsi="Trebuchet MS"/>
          <w:sz w:val="20"/>
          <w:szCs w:val="20"/>
          <w:u w:val="single"/>
        </w:rPr>
        <w:t xml:space="preserve"> </w:t>
      </w:r>
      <w:r w:rsidRPr="003E73D5">
        <w:rPr>
          <w:rFonts w:ascii="Trebuchet MS" w:hAnsi="Trebuchet MS"/>
          <w:sz w:val="20"/>
          <w:szCs w:val="20"/>
          <w:u w:val="single"/>
        </w:rPr>
        <w:t xml:space="preserve"> 648-660</w:t>
      </w:r>
    </w:p>
    <w:p w:rsidR="0074782A" w:rsidRPr="003E73D5" w:rsidRDefault="0074782A" w:rsidP="0074782A">
      <w:pPr>
        <w:pStyle w:val="ListParagraph"/>
        <w:numPr>
          <w:ilvl w:val="0"/>
          <w:numId w:val="4"/>
        </w:numPr>
        <w:spacing w:after="0"/>
        <w:jc w:val="both"/>
        <w:rPr>
          <w:rFonts w:ascii="Trebuchet MS" w:hAnsi="Trebuchet MS"/>
          <w:sz w:val="20"/>
          <w:szCs w:val="20"/>
        </w:rPr>
      </w:pPr>
      <w:r w:rsidRPr="003E73D5">
        <w:rPr>
          <w:rFonts w:ascii="Trebuchet MS" w:hAnsi="Trebuchet MS"/>
          <w:sz w:val="20"/>
          <w:szCs w:val="20"/>
        </w:rPr>
        <w:t xml:space="preserve">“Birth to weaning traits from a complete diallel of Boer, Kiko and Spanish meat goat breeds semi-intensively managed …” R Browning et al   </w:t>
      </w:r>
      <w:r w:rsidRPr="003E73D5">
        <w:rPr>
          <w:rFonts w:ascii="Trebuchet MS" w:hAnsi="Trebuchet MS"/>
          <w:sz w:val="20"/>
          <w:szCs w:val="20"/>
          <w:u w:val="single"/>
        </w:rPr>
        <w:t>J Anim. Sci 2011</w:t>
      </w:r>
      <w:r w:rsidR="00B773B9" w:rsidRPr="003E73D5">
        <w:rPr>
          <w:rFonts w:ascii="Trebuchet MS" w:hAnsi="Trebuchet MS"/>
          <w:sz w:val="20"/>
          <w:szCs w:val="20"/>
          <w:u w:val="single"/>
        </w:rPr>
        <w:t xml:space="preserve"> </w:t>
      </w:r>
      <w:r w:rsidRPr="003E73D5">
        <w:rPr>
          <w:rFonts w:ascii="Trebuchet MS" w:hAnsi="Trebuchet MS"/>
          <w:sz w:val="20"/>
          <w:szCs w:val="20"/>
          <w:u w:val="single"/>
        </w:rPr>
        <w:t xml:space="preserve"> 89</w:t>
      </w:r>
      <w:r w:rsidR="00B773B9" w:rsidRPr="003E73D5">
        <w:rPr>
          <w:rFonts w:ascii="Trebuchet MS" w:hAnsi="Trebuchet MS"/>
          <w:sz w:val="20"/>
          <w:szCs w:val="20"/>
          <w:u w:val="single"/>
        </w:rPr>
        <w:t xml:space="preserve">, </w:t>
      </w:r>
      <w:r w:rsidRPr="003E73D5">
        <w:rPr>
          <w:rFonts w:ascii="Trebuchet MS" w:hAnsi="Trebuchet MS"/>
          <w:sz w:val="20"/>
          <w:szCs w:val="20"/>
          <w:u w:val="single"/>
        </w:rPr>
        <w:t xml:space="preserve"> 2696-2707</w:t>
      </w:r>
    </w:p>
    <w:p w:rsidR="00B773B9" w:rsidRPr="003E73D5" w:rsidRDefault="00B773B9" w:rsidP="0074782A">
      <w:pPr>
        <w:pStyle w:val="ListParagraph"/>
        <w:numPr>
          <w:ilvl w:val="0"/>
          <w:numId w:val="4"/>
        </w:numPr>
        <w:spacing w:after="0"/>
        <w:jc w:val="both"/>
        <w:rPr>
          <w:rFonts w:ascii="Trebuchet MS" w:hAnsi="Trebuchet MS"/>
          <w:sz w:val="20"/>
          <w:szCs w:val="20"/>
        </w:rPr>
      </w:pPr>
      <w:r w:rsidRPr="003E73D5">
        <w:rPr>
          <w:rFonts w:ascii="Trebuchet MS" w:hAnsi="Trebuchet MS"/>
          <w:sz w:val="20"/>
          <w:szCs w:val="20"/>
        </w:rPr>
        <w:t>“Carcass yield traits from a complete diallel of Boer, Kiko and Spanish meat goat breeds…”</w:t>
      </w:r>
    </w:p>
    <w:p w:rsidR="00B773B9" w:rsidRPr="003E73D5" w:rsidRDefault="00B773B9" w:rsidP="00B773B9">
      <w:pPr>
        <w:spacing w:after="0"/>
        <w:ind w:left="720"/>
        <w:jc w:val="both"/>
        <w:rPr>
          <w:rFonts w:ascii="Trebuchet MS" w:hAnsi="Trebuchet MS"/>
          <w:sz w:val="20"/>
          <w:szCs w:val="20"/>
          <w:u w:val="single"/>
        </w:rPr>
      </w:pPr>
      <w:r w:rsidRPr="003E73D5">
        <w:rPr>
          <w:rFonts w:ascii="Trebuchet MS" w:hAnsi="Trebuchet MS"/>
          <w:sz w:val="20"/>
          <w:szCs w:val="20"/>
        </w:rPr>
        <w:t xml:space="preserve">R Browning et al  </w:t>
      </w:r>
      <w:r w:rsidRPr="003E73D5">
        <w:rPr>
          <w:rFonts w:ascii="Trebuchet MS" w:hAnsi="Trebuchet MS"/>
          <w:sz w:val="20"/>
          <w:szCs w:val="20"/>
          <w:u w:val="single"/>
        </w:rPr>
        <w:t>J Anim. Sci 2012  90,  709-722</w:t>
      </w:r>
    </w:p>
    <w:p w:rsidR="00271EA7" w:rsidRPr="003E73D5" w:rsidRDefault="00271EA7" w:rsidP="00B773B9">
      <w:pPr>
        <w:autoSpaceDE w:val="0"/>
        <w:autoSpaceDN w:val="0"/>
        <w:adjustRightInd w:val="0"/>
        <w:spacing w:after="0" w:line="240" w:lineRule="auto"/>
        <w:rPr>
          <w:rFonts w:ascii="Trebuchet MS" w:hAnsi="Trebuchet MS"/>
          <w:caps/>
          <w:sz w:val="20"/>
          <w:szCs w:val="20"/>
          <w:u w:val="single"/>
        </w:rPr>
      </w:pPr>
    </w:p>
    <w:p w:rsidR="00482C73" w:rsidRPr="003E73D5" w:rsidRDefault="00B773B9" w:rsidP="00B773B9">
      <w:pPr>
        <w:autoSpaceDE w:val="0"/>
        <w:autoSpaceDN w:val="0"/>
        <w:adjustRightInd w:val="0"/>
        <w:spacing w:after="0" w:line="240" w:lineRule="auto"/>
        <w:rPr>
          <w:rFonts w:ascii="Trebuchet MS" w:hAnsi="Trebuchet MS"/>
          <w:b/>
          <w:caps/>
          <w:sz w:val="20"/>
          <w:szCs w:val="20"/>
        </w:rPr>
      </w:pPr>
      <w:r w:rsidRPr="003E73D5">
        <w:rPr>
          <w:rFonts w:ascii="Trebuchet MS" w:hAnsi="Trebuchet MS"/>
          <w:b/>
          <w:caps/>
          <w:sz w:val="20"/>
          <w:szCs w:val="20"/>
          <w:u w:val="single"/>
        </w:rPr>
        <w:t>p</w:t>
      </w:r>
      <w:r w:rsidR="00482C73" w:rsidRPr="003E73D5">
        <w:rPr>
          <w:rFonts w:ascii="Trebuchet MS" w:hAnsi="Trebuchet MS"/>
          <w:b/>
          <w:caps/>
          <w:sz w:val="20"/>
          <w:szCs w:val="20"/>
          <w:u w:val="single"/>
        </w:rPr>
        <w:t>erformance to weaning</w:t>
      </w:r>
      <w:r w:rsidR="00BF13D0" w:rsidRPr="003E73D5">
        <w:rPr>
          <w:rFonts w:ascii="Trebuchet MS" w:hAnsi="Trebuchet MS"/>
          <w:b/>
          <w:caps/>
          <w:sz w:val="20"/>
          <w:szCs w:val="20"/>
          <w:u w:val="single"/>
        </w:rPr>
        <w:t xml:space="preserve">  </w:t>
      </w:r>
      <w:r w:rsidR="00BF13D0" w:rsidRPr="003E73D5">
        <w:rPr>
          <w:rFonts w:ascii="Trebuchet MS" w:hAnsi="Trebuchet MS"/>
          <w:b/>
          <w:caps/>
          <w:sz w:val="20"/>
          <w:szCs w:val="20"/>
        </w:rPr>
        <w:t xml:space="preserve">2004 and 2005 years combined </w:t>
      </w:r>
      <w:r w:rsidR="00F23200" w:rsidRPr="003E73D5">
        <w:rPr>
          <w:rFonts w:ascii="Trebuchet MS" w:hAnsi="Trebuchet MS"/>
          <w:b/>
          <w:caps/>
          <w:sz w:val="20"/>
          <w:szCs w:val="20"/>
        </w:rPr>
        <w:t xml:space="preserve">TSU </w:t>
      </w:r>
      <w:r w:rsidR="00BF13D0" w:rsidRPr="003E73D5">
        <w:rPr>
          <w:rFonts w:ascii="Trebuchet MS" w:hAnsi="Trebuchet MS"/>
          <w:b/>
          <w:caps/>
          <w:sz w:val="20"/>
          <w:szCs w:val="20"/>
        </w:rPr>
        <w:t>results</w:t>
      </w:r>
    </w:p>
    <w:p w:rsidR="00482C73" w:rsidRPr="003E73D5" w:rsidRDefault="00482C73" w:rsidP="00482C73">
      <w:pPr>
        <w:pStyle w:val="Heading3"/>
        <w:rPr>
          <w:rFonts w:ascii="Trebuchet MS" w:hAnsi="Trebuchet MS"/>
          <w:sz w:val="20"/>
          <w:szCs w:val="20"/>
        </w:rPr>
      </w:pPr>
      <w:r w:rsidRPr="003E73D5">
        <w:rPr>
          <w:rFonts w:ascii="Trebuchet MS" w:hAnsi="Trebuchet MS"/>
          <w:sz w:val="20"/>
          <w:szCs w:val="20"/>
        </w:rPr>
        <w:t>TRIAL CONDITIONS</w:t>
      </w:r>
    </w:p>
    <w:p w:rsidR="00BF13D0" w:rsidRPr="003E73D5" w:rsidRDefault="00482C73" w:rsidP="00482C73">
      <w:pPr>
        <w:numPr>
          <w:ilvl w:val="0"/>
          <w:numId w:val="1"/>
        </w:numPr>
        <w:tabs>
          <w:tab w:val="clear" w:pos="720"/>
          <w:tab w:val="num" w:pos="360"/>
        </w:tabs>
        <w:spacing w:after="0" w:line="240" w:lineRule="auto"/>
        <w:ind w:left="351" w:hanging="357"/>
        <w:rPr>
          <w:rFonts w:ascii="Trebuchet MS" w:hAnsi="Trebuchet MS"/>
          <w:sz w:val="20"/>
          <w:szCs w:val="20"/>
        </w:rPr>
      </w:pPr>
      <w:r w:rsidRPr="003E73D5">
        <w:rPr>
          <w:rFonts w:ascii="Trebuchet MS" w:hAnsi="Trebuchet MS"/>
          <w:sz w:val="20"/>
          <w:szCs w:val="20"/>
        </w:rPr>
        <w:t>Tennessee State University Research Farm, Nashville, USA.</w:t>
      </w:r>
    </w:p>
    <w:p w:rsidR="00BF13D0" w:rsidRPr="003E73D5" w:rsidRDefault="00482C73" w:rsidP="00482C73">
      <w:pPr>
        <w:numPr>
          <w:ilvl w:val="0"/>
          <w:numId w:val="1"/>
        </w:numPr>
        <w:tabs>
          <w:tab w:val="clear" w:pos="720"/>
          <w:tab w:val="num" w:pos="360"/>
        </w:tabs>
        <w:spacing w:after="0" w:line="240" w:lineRule="auto"/>
        <w:ind w:left="351" w:hanging="357"/>
        <w:rPr>
          <w:rFonts w:ascii="Trebuchet MS" w:hAnsi="Trebuchet MS"/>
          <w:sz w:val="20"/>
          <w:szCs w:val="20"/>
        </w:rPr>
      </w:pPr>
      <w:r w:rsidRPr="003E73D5">
        <w:rPr>
          <w:rFonts w:ascii="Trebuchet MS" w:hAnsi="Trebuchet MS"/>
          <w:sz w:val="20"/>
          <w:szCs w:val="20"/>
        </w:rPr>
        <w:t>183m ASL  -  36°17N    86°81W</w:t>
      </w:r>
      <w:r w:rsidR="00BF13D0" w:rsidRPr="003E73D5">
        <w:rPr>
          <w:rFonts w:ascii="Trebuchet MS" w:hAnsi="Trebuchet MS"/>
          <w:sz w:val="20"/>
          <w:szCs w:val="20"/>
        </w:rPr>
        <w:t xml:space="preserve"> </w:t>
      </w:r>
      <w:r w:rsidRPr="003E73D5">
        <w:rPr>
          <w:rFonts w:ascii="Trebuchet MS" w:hAnsi="Trebuchet MS"/>
          <w:sz w:val="20"/>
          <w:szCs w:val="20"/>
        </w:rPr>
        <w:t>Rainfall:    Annual: 1222mm    2004: 1434mm    2005: 1338mm</w:t>
      </w:r>
    </w:p>
    <w:p w:rsidR="00CF5C01" w:rsidRDefault="00BF13D0" w:rsidP="00482C73">
      <w:pPr>
        <w:numPr>
          <w:ilvl w:val="0"/>
          <w:numId w:val="1"/>
        </w:numPr>
        <w:tabs>
          <w:tab w:val="clear" w:pos="720"/>
          <w:tab w:val="num" w:pos="360"/>
        </w:tabs>
        <w:spacing w:after="120" w:line="240" w:lineRule="auto"/>
        <w:ind w:left="357" w:hanging="357"/>
        <w:rPr>
          <w:rFonts w:ascii="Trebuchet MS" w:hAnsi="Trebuchet MS"/>
          <w:sz w:val="20"/>
          <w:szCs w:val="20"/>
        </w:rPr>
      </w:pPr>
      <w:r w:rsidRPr="003E73D5">
        <w:rPr>
          <w:rFonts w:ascii="Trebuchet MS" w:hAnsi="Trebuchet MS"/>
          <w:sz w:val="20"/>
          <w:szCs w:val="20"/>
        </w:rPr>
        <w:t>G</w:t>
      </w:r>
      <w:r w:rsidR="00482C73" w:rsidRPr="003E73D5">
        <w:rPr>
          <w:rFonts w:ascii="Trebuchet MS" w:hAnsi="Trebuchet MS"/>
          <w:sz w:val="20"/>
          <w:szCs w:val="20"/>
        </w:rPr>
        <w:t>oats 1.5 – 5 years old.  Stocked at 15 per ha on pasture plus hay and 464 gpd concentrate (160g CP/kg 69% TDN).  Kids weaned at 3 months.  Two routine drenches annually for internal parasites, plus extra drenches and hoof treatment for lameness as required.</w:t>
      </w:r>
    </w:p>
    <w:p w:rsidR="00FE65C1" w:rsidRPr="003E73D5" w:rsidRDefault="00FE65C1" w:rsidP="00FE65C1">
      <w:pPr>
        <w:spacing w:after="120" w:line="240" w:lineRule="auto"/>
        <w:rPr>
          <w:rFonts w:ascii="Trebuchet MS" w:hAnsi="Trebuchet MS"/>
          <w:sz w:val="20"/>
          <w:szCs w:val="20"/>
        </w:rPr>
      </w:pPr>
    </w:p>
    <w:p w:rsidR="00CF5C01" w:rsidRPr="003E73D5" w:rsidRDefault="00CF5C01" w:rsidP="00CF5C01">
      <w:pPr>
        <w:spacing w:after="120" w:line="240" w:lineRule="auto"/>
        <w:rPr>
          <w:rFonts w:ascii="Trebuchet MS" w:hAnsi="Trebuchet MS"/>
          <w:sz w:val="20"/>
          <w:szCs w:val="20"/>
        </w:rPr>
      </w:pPr>
    </w:p>
    <w:p w:rsidR="00CF5C01" w:rsidRPr="003E73D5" w:rsidRDefault="00CF5C01" w:rsidP="00CF5C01">
      <w:pPr>
        <w:spacing w:after="120" w:line="240" w:lineRule="auto"/>
        <w:rPr>
          <w:rFonts w:ascii="Trebuchet MS" w:hAnsi="Trebuchet MS"/>
          <w:sz w:val="20"/>
          <w:szCs w:val="20"/>
        </w:rPr>
      </w:pPr>
    </w:p>
    <w:p w:rsidR="00482C73" w:rsidRPr="003E73D5" w:rsidRDefault="00CF5C01" w:rsidP="00482C73">
      <w:pPr>
        <w:numPr>
          <w:ilvl w:val="0"/>
          <w:numId w:val="1"/>
        </w:numPr>
        <w:tabs>
          <w:tab w:val="clear" w:pos="720"/>
          <w:tab w:val="num" w:pos="360"/>
        </w:tabs>
        <w:spacing w:after="120" w:line="240" w:lineRule="auto"/>
        <w:ind w:left="357" w:hanging="357"/>
        <w:rPr>
          <w:rFonts w:ascii="Trebuchet MS" w:hAnsi="Trebuchet MS"/>
          <w:sz w:val="20"/>
          <w:szCs w:val="20"/>
        </w:rPr>
      </w:pPr>
      <w:r w:rsidRPr="003E73D5">
        <w:rPr>
          <w:rFonts w:ascii="Trebuchet MS" w:hAnsi="Trebuchet MS"/>
          <w:sz w:val="20"/>
          <w:szCs w:val="20"/>
        </w:rPr>
        <w:lastRenderedPageBreak/>
        <w:t>R</w:t>
      </w:r>
      <w:r w:rsidR="00482C73" w:rsidRPr="003E73D5">
        <w:rPr>
          <w:rFonts w:ascii="Trebuchet MS" w:hAnsi="Trebuchet MS"/>
          <w:sz w:val="20"/>
          <w:szCs w:val="20"/>
        </w:rPr>
        <w:t>ESULTS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46"/>
        <w:gridCol w:w="1079"/>
        <w:gridCol w:w="539"/>
        <w:gridCol w:w="1257"/>
      </w:tblGrid>
      <w:tr w:rsidR="00482C73" w:rsidRPr="003E73D5" w:rsidTr="00261AE3">
        <w:trPr>
          <w:trHeight w:val="300"/>
        </w:trPr>
        <w:tc>
          <w:tcPr>
            <w:tcW w:w="5546" w:type="dxa"/>
            <w:tcBorders>
              <w:top w:val="nil"/>
              <w:left w:val="nil"/>
              <w:bottom w:val="nil"/>
              <w:right w:val="nil"/>
            </w:tcBorders>
          </w:tcPr>
          <w:p w:rsidR="00482C73" w:rsidRPr="003E73D5" w:rsidRDefault="00482C73" w:rsidP="00261AE3">
            <w:pPr>
              <w:jc w:val="center"/>
              <w:rPr>
                <w:rFonts w:ascii="Trebuchet MS" w:hAnsi="Trebuchet MS"/>
                <w:sz w:val="20"/>
                <w:szCs w:val="20"/>
              </w:rPr>
            </w:pPr>
          </w:p>
        </w:tc>
        <w:tc>
          <w:tcPr>
            <w:tcW w:w="1079" w:type="dxa"/>
            <w:tcBorders>
              <w:top w:val="nil"/>
              <w:left w:val="nil"/>
              <w:bottom w:val="nil"/>
              <w:right w:val="nil"/>
            </w:tcBorders>
          </w:tcPr>
          <w:p w:rsidR="00482C73" w:rsidRPr="003E73D5" w:rsidRDefault="00482C73" w:rsidP="00261AE3">
            <w:pPr>
              <w:jc w:val="center"/>
              <w:rPr>
                <w:rFonts w:ascii="Trebuchet MS" w:hAnsi="Trebuchet MS"/>
                <w:b/>
                <w:sz w:val="20"/>
                <w:szCs w:val="20"/>
              </w:rPr>
            </w:pPr>
            <w:r w:rsidRPr="003E73D5">
              <w:rPr>
                <w:rFonts w:ascii="Trebuchet MS" w:hAnsi="Trebuchet MS"/>
                <w:b/>
                <w:sz w:val="20"/>
                <w:szCs w:val="20"/>
              </w:rPr>
              <w:t>BOER</w:t>
            </w:r>
          </w:p>
        </w:tc>
        <w:tc>
          <w:tcPr>
            <w:tcW w:w="539" w:type="dxa"/>
            <w:tcBorders>
              <w:top w:val="nil"/>
              <w:left w:val="nil"/>
              <w:bottom w:val="nil"/>
              <w:right w:val="nil"/>
            </w:tcBorders>
          </w:tcPr>
          <w:p w:rsidR="00482C73" w:rsidRPr="003E73D5" w:rsidRDefault="00482C73" w:rsidP="00261AE3">
            <w:pPr>
              <w:jc w:val="center"/>
              <w:rPr>
                <w:rFonts w:ascii="Trebuchet MS" w:hAnsi="Trebuchet MS"/>
                <w:b/>
                <w:sz w:val="20"/>
                <w:szCs w:val="20"/>
              </w:rPr>
            </w:pPr>
          </w:p>
        </w:tc>
        <w:tc>
          <w:tcPr>
            <w:tcW w:w="1257" w:type="dxa"/>
            <w:tcBorders>
              <w:top w:val="nil"/>
              <w:left w:val="nil"/>
              <w:bottom w:val="nil"/>
              <w:right w:val="nil"/>
            </w:tcBorders>
          </w:tcPr>
          <w:p w:rsidR="00482C73" w:rsidRPr="003E73D5" w:rsidRDefault="00482C73" w:rsidP="00261AE3">
            <w:pPr>
              <w:jc w:val="center"/>
              <w:rPr>
                <w:rFonts w:ascii="Trebuchet MS" w:hAnsi="Trebuchet MS"/>
                <w:b/>
                <w:sz w:val="20"/>
                <w:szCs w:val="20"/>
              </w:rPr>
            </w:pPr>
            <w:r w:rsidRPr="003E73D5">
              <w:rPr>
                <w:rFonts w:ascii="Trebuchet MS" w:hAnsi="Trebuchet MS"/>
                <w:b/>
                <w:sz w:val="20"/>
                <w:szCs w:val="20"/>
              </w:rPr>
              <w:t>KIKO</w:t>
            </w:r>
          </w:p>
        </w:tc>
      </w:tr>
      <w:tr w:rsidR="00482C73" w:rsidRPr="003E73D5" w:rsidTr="00261AE3">
        <w:trPr>
          <w:trHeight w:val="300"/>
        </w:trPr>
        <w:tc>
          <w:tcPr>
            <w:tcW w:w="5546" w:type="dxa"/>
            <w:tcBorders>
              <w:top w:val="nil"/>
              <w:left w:val="nil"/>
              <w:bottom w:val="nil"/>
              <w:right w:val="nil"/>
            </w:tcBorders>
          </w:tcPr>
          <w:p w:rsidR="00482C73" w:rsidRPr="003E73D5" w:rsidRDefault="00482C73" w:rsidP="00261AE3">
            <w:pPr>
              <w:rPr>
                <w:rFonts w:ascii="Trebuchet MS" w:hAnsi="Trebuchet MS"/>
                <w:sz w:val="20"/>
                <w:szCs w:val="20"/>
              </w:rPr>
            </w:pPr>
            <w:r w:rsidRPr="003E73D5">
              <w:rPr>
                <w:rFonts w:ascii="Trebuchet MS" w:hAnsi="Trebuchet MS"/>
                <w:sz w:val="20"/>
                <w:szCs w:val="20"/>
              </w:rPr>
              <w:t>Number of does</w:t>
            </w:r>
          </w:p>
        </w:tc>
        <w:tc>
          <w:tcPr>
            <w:tcW w:w="1079" w:type="dxa"/>
            <w:tcBorders>
              <w:top w:val="nil"/>
              <w:left w:val="nil"/>
              <w:bottom w:val="nil"/>
              <w:right w:val="nil"/>
            </w:tcBorders>
          </w:tcPr>
          <w:p w:rsidR="00482C73" w:rsidRPr="003E73D5" w:rsidRDefault="00482C73" w:rsidP="00261AE3">
            <w:pPr>
              <w:jc w:val="center"/>
              <w:rPr>
                <w:rFonts w:ascii="Trebuchet MS" w:hAnsi="Trebuchet MS"/>
                <w:sz w:val="20"/>
                <w:szCs w:val="20"/>
              </w:rPr>
            </w:pPr>
            <w:r w:rsidRPr="003E73D5">
              <w:rPr>
                <w:rFonts w:ascii="Trebuchet MS" w:hAnsi="Trebuchet MS"/>
                <w:sz w:val="20"/>
                <w:szCs w:val="20"/>
              </w:rPr>
              <w:t>61</w:t>
            </w:r>
          </w:p>
        </w:tc>
        <w:tc>
          <w:tcPr>
            <w:tcW w:w="539" w:type="dxa"/>
            <w:tcBorders>
              <w:top w:val="nil"/>
              <w:left w:val="nil"/>
              <w:bottom w:val="nil"/>
              <w:right w:val="nil"/>
            </w:tcBorders>
          </w:tcPr>
          <w:p w:rsidR="00482C73" w:rsidRPr="003E73D5" w:rsidRDefault="00482C73" w:rsidP="00261AE3">
            <w:pPr>
              <w:jc w:val="center"/>
              <w:rPr>
                <w:rFonts w:ascii="Trebuchet MS" w:hAnsi="Trebuchet MS"/>
                <w:sz w:val="20"/>
                <w:szCs w:val="20"/>
              </w:rPr>
            </w:pPr>
          </w:p>
        </w:tc>
        <w:tc>
          <w:tcPr>
            <w:tcW w:w="1257" w:type="dxa"/>
            <w:tcBorders>
              <w:top w:val="nil"/>
              <w:left w:val="nil"/>
              <w:bottom w:val="nil"/>
              <w:right w:val="nil"/>
            </w:tcBorders>
          </w:tcPr>
          <w:p w:rsidR="00482C73" w:rsidRPr="003E73D5" w:rsidRDefault="00482C73" w:rsidP="00261AE3">
            <w:pPr>
              <w:jc w:val="center"/>
              <w:rPr>
                <w:rFonts w:ascii="Trebuchet MS" w:hAnsi="Trebuchet MS"/>
                <w:sz w:val="20"/>
                <w:szCs w:val="20"/>
              </w:rPr>
            </w:pPr>
            <w:r w:rsidRPr="003E73D5">
              <w:rPr>
                <w:rFonts w:ascii="Trebuchet MS" w:hAnsi="Trebuchet MS"/>
                <w:sz w:val="20"/>
                <w:szCs w:val="20"/>
              </w:rPr>
              <w:t>51</w:t>
            </w:r>
          </w:p>
        </w:tc>
      </w:tr>
      <w:tr w:rsidR="00482C73" w:rsidRPr="003E73D5" w:rsidTr="00261AE3">
        <w:trPr>
          <w:trHeight w:val="300"/>
        </w:trPr>
        <w:tc>
          <w:tcPr>
            <w:tcW w:w="5546" w:type="dxa"/>
            <w:tcBorders>
              <w:top w:val="nil"/>
              <w:left w:val="nil"/>
              <w:bottom w:val="nil"/>
              <w:right w:val="nil"/>
            </w:tcBorders>
          </w:tcPr>
          <w:p w:rsidR="00482C73" w:rsidRPr="003E73D5" w:rsidRDefault="00482C73" w:rsidP="00261AE3">
            <w:pPr>
              <w:rPr>
                <w:rFonts w:ascii="Trebuchet MS" w:hAnsi="Trebuchet MS"/>
                <w:sz w:val="20"/>
                <w:szCs w:val="20"/>
              </w:rPr>
            </w:pPr>
            <w:r w:rsidRPr="003E73D5">
              <w:rPr>
                <w:rFonts w:ascii="Trebuchet MS" w:hAnsi="Trebuchet MS"/>
                <w:sz w:val="20"/>
                <w:szCs w:val="20"/>
              </w:rPr>
              <w:t>Does kidding %</w:t>
            </w:r>
          </w:p>
        </w:tc>
        <w:tc>
          <w:tcPr>
            <w:tcW w:w="1079" w:type="dxa"/>
            <w:tcBorders>
              <w:top w:val="nil"/>
              <w:left w:val="nil"/>
              <w:bottom w:val="nil"/>
              <w:right w:val="nil"/>
            </w:tcBorders>
          </w:tcPr>
          <w:p w:rsidR="00482C73" w:rsidRPr="003E73D5" w:rsidRDefault="00482C73" w:rsidP="00261AE3">
            <w:pPr>
              <w:jc w:val="center"/>
              <w:rPr>
                <w:rFonts w:ascii="Trebuchet MS" w:hAnsi="Trebuchet MS"/>
                <w:sz w:val="20"/>
                <w:szCs w:val="20"/>
              </w:rPr>
            </w:pPr>
            <w:r w:rsidRPr="003E73D5">
              <w:rPr>
                <w:rFonts w:ascii="Trebuchet MS" w:hAnsi="Trebuchet MS"/>
                <w:sz w:val="20"/>
                <w:szCs w:val="20"/>
              </w:rPr>
              <w:t>81.1</w:t>
            </w:r>
          </w:p>
        </w:tc>
        <w:tc>
          <w:tcPr>
            <w:tcW w:w="539" w:type="dxa"/>
            <w:tcBorders>
              <w:top w:val="nil"/>
              <w:left w:val="nil"/>
              <w:bottom w:val="nil"/>
              <w:right w:val="nil"/>
            </w:tcBorders>
          </w:tcPr>
          <w:p w:rsidR="00482C73" w:rsidRPr="003E73D5" w:rsidRDefault="00482C73" w:rsidP="00261AE3">
            <w:pPr>
              <w:jc w:val="center"/>
              <w:rPr>
                <w:rFonts w:ascii="Trebuchet MS" w:hAnsi="Trebuchet MS"/>
                <w:sz w:val="20"/>
                <w:szCs w:val="20"/>
              </w:rPr>
            </w:pPr>
          </w:p>
        </w:tc>
        <w:tc>
          <w:tcPr>
            <w:tcW w:w="1257" w:type="dxa"/>
            <w:tcBorders>
              <w:top w:val="nil"/>
              <w:left w:val="nil"/>
              <w:bottom w:val="nil"/>
              <w:right w:val="nil"/>
            </w:tcBorders>
          </w:tcPr>
          <w:p w:rsidR="00482C73" w:rsidRPr="003E73D5" w:rsidRDefault="00482C73" w:rsidP="00261AE3">
            <w:pPr>
              <w:jc w:val="center"/>
              <w:rPr>
                <w:rFonts w:ascii="Trebuchet MS" w:hAnsi="Trebuchet MS"/>
                <w:sz w:val="20"/>
                <w:szCs w:val="20"/>
              </w:rPr>
            </w:pPr>
            <w:r w:rsidRPr="003E73D5">
              <w:rPr>
                <w:rFonts w:ascii="Trebuchet MS" w:hAnsi="Trebuchet MS"/>
                <w:sz w:val="20"/>
                <w:szCs w:val="20"/>
              </w:rPr>
              <w:t>95.2</w:t>
            </w:r>
          </w:p>
        </w:tc>
      </w:tr>
      <w:tr w:rsidR="00482C73" w:rsidRPr="003E73D5" w:rsidTr="00261AE3">
        <w:trPr>
          <w:trHeight w:val="300"/>
        </w:trPr>
        <w:tc>
          <w:tcPr>
            <w:tcW w:w="5546" w:type="dxa"/>
            <w:tcBorders>
              <w:top w:val="nil"/>
              <w:left w:val="nil"/>
              <w:bottom w:val="nil"/>
              <w:right w:val="nil"/>
            </w:tcBorders>
          </w:tcPr>
          <w:p w:rsidR="00482C73" w:rsidRPr="003E73D5" w:rsidRDefault="00482C73" w:rsidP="00261AE3">
            <w:pPr>
              <w:rPr>
                <w:rFonts w:ascii="Trebuchet MS" w:hAnsi="Trebuchet MS"/>
                <w:sz w:val="20"/>
                <w:szCs w:val="20"/>
              </w:rPr>
            </w:pPr>
            <w:r w:rsidRPr="003E73D5">
              <w:rPr>
                <w:rFonts w:ascii="Trebuchet MS" w:hAnsi="Trebuchet MS"/>
                <w:sz w:val="20"/>
                <w:szCs w:val="20"/>
              </w:rPr>
              <w:t>Doe LW at kidding ± 1.0kg</w:t>
            </w:r>
          </w:p>
        </w:tc>
        <w:tc>
          <w:tcPr>
            <w:tcW w:w="1079" w:type="dxa"/>
            <w:tcBorders>
              <w:top w:val="nil"/>
              <w:left w:val="nil"/>
              <w:bottom w:val="nil"/>
              <w:right w:val="nil"/>
            </w:tcBorders>
          </w:tcPr>
          <w:p w:rsidR="00482C73" w:rsidRPr="003E73D5" w:rsidRDefault="00482C73" w:rsidP="00261AE3">
            <w:pPr>
              <w:jc w:val="center"/>
              <w:rPr>
                <w:rFonts w:ascii="Trebuchet MS" w:hAnsi="Trebuchet MS"/>
                <w:sz w:val="20"/>
                <w:szCs w:val="20"/>
              </w:rPr>
            </w:pPr>
            <w:r w:rsidRPr="003E73D5">
              <w:rPr>
                <w:rFonts w:ascii="Trebuchet MS" w:hAnsi="Trebuchet MS"/>
                <w:sz w:val="20"/>
                <w:szCs w:val="20"/>
              </w:rPr>
              <w:t>49.7</w:t>
            </w:r>
          </w:p>
        </w:tc>
        <w:tc>
          <w:tcPr>
            <w:tcW w:w="539" w:type="dxa"/>
            <w:tcBorders>
              <w:top w:val="nil"/>
              <w:left w:val="nil"/>
              <w:bottom w:val="nil"/>
              <w:right w:val="nil"/>
            </w:tcBorders>
          </w:tcPr>
          <w:p w:rsidR="00482C73" w:rsidRPr="003E73D5" w:rsidRDefault="00482C73" w:rsidP="00261AE3">
            <w:pPr>
              <w:jc w:val="center"/>
              <w:rPr>
                <w:rFonts w:ascii="Trebuchet MS" w:hAnsi="Trebuchet MS"/>
                <w:sz w:val="20"/>
                <w:szCs w:val="20"/>
              </w:rPr>
            </w:pPr>
            <w:r w:rsidRPr="003E73D5">
              <w:rPr>
                <w:rFonts w:ascii="Trebuchet MS" w:hAnsi="Trebuchet MS"/>
                <w:sz w:val="20"/>
                <w:szCs w:val="20"/>
              </w:rPr>
              <w:t>ns</w:t>
            </w:r>
          </w:p>
        </w:tc>
        <w:tc>
          <w:tcPr>
            <w:tcW w:w="1257" w:type="dxa"/>
            <w:tcBorders>
              <w:top w:val="nil"/>
              <w:left w:val="nil"/>
              <w:bottom w:val="nil"/>
              <w:right w:val="nil"/>
            </w:tcBorders>
          </w:tcPr>
          <w:p w:rsidR="00482C73" w:rsidRPr="003E73D5" w:rsidRDefault="00482C73" w:rsidP="00261AE3">
            <w:pPr>
              <w:jc w:val="center"/>
              <w:rPr>
                <w:rFonts w:ascii="Trebuchet MS" w:hAnsi="Trebuchet MS"/>
                <w:sz w:val="20"/>
                <w:szCs w:val="20"/>
              </w:rPr>
            </w:pPr>
            <w:r w:rsidRPr="003E73D5">
              <w:rPr>
                <w:rFonts w:ascii="Trebuchet MS" w:hAnsi="Trebuchet MS"/>
                <w:sz w:val="20"/>
                <w:szCs w:val="20"/>
              </w:rPr>
              <w:t>48.4</w:t>
            </w:r>
          </w:p>
        </w:tc>
      </w:tr>
      <w:tr w:rsidR="00482C73" w:rsidRPr="003E73D5" w:rsidTr="00261AE3">
        <w:trPr>
          <w:trHeight w:val="300"/>
        </w:trPr>
        <w:tc>
          <w:tcPr>
            <w:tcW w:w="5546" w:type="dxa"/>
            <w:tcBorders>
              <w:top w:val="nil"/>
              <w:left w:val="nil"/>
              <w:bottom w:val="nil"/>
              <w:right w:val="nil"/>
            </w:tcBorders>
          </w:tcPr>
          <w:p w:rsidR="00482C73" w:rsidRPr="003E73D5" w:rsidRDefault="00482C73" w:rsidP="00261AE3">
            <w:pPr>
              <w:rPr>
                <w:rFonts w:ascii="Trebuchet MS" w:hAnsi="Trebuchet MS"/>
                <w:sz w:val="20"/>
                <w:szCs w:val="20"/>
              </w:rPr>
            </w:pPr>
            <w:r w:rsidRPr="003E73D5">
              <w:rPr>
                <w:rFonts w:ascii="Trebuchet MS" w:hAnsi="Trebuchet MS"/>
                <w:sz w:val="20"/>
                <w:szCs w:val="20"/>
              </w:rPr>
              <w:t>Doe LW at weaning ± 1.0kg</w:t>
            </w:r>
          </w:p>
        </w:tc>
        <w:tc>
          <w:tcPr>
            <w:tcW w:w="1079" w:type="dxa"/>
            <w:tcBorders>
              <w:top w:val="nil"/>
              <w:left w:val="nil"/>
              <w:bottom w:val="nil"/>
              <w:right w:val="nil"/>
            </w:tcBorders>
          </w:tcPr>
          <w:p w:rsidR="00482C73" w:rsidRPr="003E73D5" w:rsidRDefault="00482C73" w:rsidP="00261AE3">
            <w:pPr>
              <w:jc w:val="center"/>
              <w:rPr>
                <w:rFonts w:ascii="Trebuchet MS" w:hAnsi="Trebuchet MS"/>
                <w:sz w:val="20"/>
                <w:szCs w:val="20"/>
              </w:rPr>
            </w:pPr>
            <w:r w:rsidRPr="003E73D5">
              <w:rPr>
                <w:rFonts w:ascii="Trebuchet MS" w:hAnsi="Trebuchet MS"/>
                <w:sz w:val="20"/>
                <w:szCs w:val="20"/>
              </w:rPr>
              <w:t>50.2</w:t>
            </w:r>
          </w:p>
        </w:tc>
        <w:tc>
          <w:tcPr>
            <w:tcW w:w="539" w:type="dxa"/>
            <w:tcBorders>
              <w:top w:val="nil"/>
              <w:left w:val="nil"/>
              <w:bottom w:val="nil"/>
              <w:right w:val="nil"/>
            </w:tcBorders>
          </w:tcPr>
          <w:p w:rsidR="00482C73" w:rsidRPr="003E73D5" w:rsidRDefault="00482C73" w:rsidP="00261AE3">
            <w:pPr>
              <w:jc w:val="center"/>
              <w:rPr>
                <w:rFonts w:ascii="Trebuchet MS" w:hAnsi="Trebuchet MS"/>
                <w:sz w:val="20"/>
                <w:szCs w:val="20"/>
              </w:rPr>
            </w:pPr>
          </w:p>
        </w:tc>
        <w:tc>
          <w:tcPr>
            <w:tcW w:w="1257" w:type="dxa"/>
            <w:tcBorders>
              <w:top w:val="nil"/>
              <w:left w:val="nil"/>
              <w:bottom w:val="nil"/>
              <w:right w:val="nil"/>
            </w:tcBorders>
          </w:tcPr>
          <w:p w:rsidR="00482C73" w:rsidRPr="003E73D5" w:rsidRDefault="00482C73" w:rsidP="00261AE3">
            <w:pPr>
              <w:jc w:val="center"/>
              <w:rPr>
                <w:rFonts w:ascii="Trebuchet MS" w:hAnsi="Trebuchet MS"/>
                <w:sz w:val="20"/>
                <w:szCs w:val="20"/>
              </w:rPr>
            </w:pPr>
            <w:r w:rsidRPr="003E73D5">
              <w:rPr>
                <w:rFonts w:ascii="Trebuchet MS" w:hAnsi="Trebuchet MS"/>
                <w:sz w:val="20"/>
                <w:szCs w:val="20"/>
              </w:rPr>
              <w:t>48.4</w:t>
            </w:r>
          </w:p>
        </w:tc>
      </w:tr>
      <w:tr w:rsidR="00482C73" w:rsidRPr="003E73D5" w:rsidTr="00261AE3">
        <w:trPr>
          <w:trHeight w:val="300"/>
        </w:trPr>
        <w:tc>
          <w:tcPr>
            <w:tcW w:w="5546" w:type="dxa"/>
            <w:tcBorders>
              <w:top w:val="nil"/>
              <w:left w:val="nil"/>
              <w:bottom w:val="nil"/>
              <w:right w:val="nil"/>
            </w:tcBorders>
          </w:tcPr>
          <w:p w:rsidR="00482C73" w:rsidRPr="003E73D5" w:rsidRDefault="00482C73" w:rsidP="00261AE3">
            <w:pPr>
              <w:rPr>
                <w:rFonts w:ascii="Trebuchet MS" w:hAnsi="Trebuchet MS"/>
                <w:sz w:val="20"/>
                <w:szCs w:val="20"/>
              </w:rPr>
            </w:pPr>
            <w:r w:rsidRPr="003E73D5">
              <w:rPr>
                <w:rFonts w:ascii="Trebuchet MS" w:hAnsi="Trebuchet MS"/>
                <w:sz w:val="20"/>
                <w:szCs w:val="20"/>
              </w:rPr>
              <w:t>No of does kidding : no of does rearing a kid ± 3.8k%</w:t>
            </w:r>
          </w:p>
        </w:tc>
        <w:tc>
          <w:tcPr>
            <w:tcW w:w="1079" w:type="dxa"/>
            <w:tcBorders>
              <w:top w:val="nil"/>
              <w:left w:val="nil"/>
              <w:bottom w:val="nil"/>
              <w:right w:val="nil"/>
            </w:tcBorders>
          </w:tcPr>
          <w:p w:rsidR="00482C73" w:rsidRPr="003E73D5" w:rsidRDefault="00482C73" w:rsidP="00261AE3">
            <w:pPr>
              <w:jc w:val="center"/>
              <w:rPr>
                <w:rFonts w:ascii="Trebuchet MS" w:hAnsi="Trebuchet MS"/>
                <w:sz w:val="20"/>
                <w:szCs w:val="20"/>
              </w:rPr>
            </w:pPr>
            <w:r w:rsidRPr="003E73D5">
              <w:rPr>
                <w:rFonts w:ascii="Trebuchet MS" w:hAnsi="Trebuchet MS"/>
                <w:sz w:val="20"/>
                <w:szCs w:val="20"/>
              </w:rPr>
              <w:t>69.5</w:t>
            </w:r>
          </w:p>
        </w:tc>
        <w:tc>
          <w:tcPr>
            <w:tcW w:w="539" w:type="dxa"/>
            <w:tcBorders>
              <w:top w:val="nil"/>
              <w:left w:val="nil"/>
              <w:bottom w:val="nil"/>
              <w:right w:val="nil"/>
            </w:tcBorders>
          </w:tcPr>
          <w:p w:rsidR="00482C73" w:rsidRPr="003E73D5" w:rsidRDefault="00482C73" w:rsidP="00261AE3">
            <w:pPr>
              <w:jc w:val="center"/>
              <w:rPr>
                <w:rFonts w:ascii="Trebuchet MS" w:hAnsi="Trebuchet MS"/>
                <w:sz w:val="20"/>
                <w:szCs w:val="20"/>
              </w:rPr>
            </w:pPr>
          </w:p>
        </w:tc>
        <w:tc>
          <w:tcPr>
            <w:tcW w:w="1257" w:type="dxa"/>
            <w:tcBorders>
              <w:top w:val="nil"/>
              <w:left w:val="nil"/>
              <w:bottom w:val="nil"/>
              <w:right w:val="nil"/>
            </w:tcBorders>
          </w:tcPr>
          <w:p w:rsidR="00482C73" w:rsidRPr="003E73D5" w:rsidRDefault="00482C73" w:rsidP="00261AE3">
            <w:pPr>
              <w:jc w:val="center"/>
              <w:rPr>
                <w:rFonts w:ascii="Trebuchet MS" w:hAnsi="Trebuchet MS"/>
                <w:sz w:val="20"/>
                <w:szCs w:val="20"/>
              </w:rPr>
            </w:pPr>
            <w:r w:rsidRPr="003E73D5">
              <w:rPr>
                <w:rFonts w:ascii="Trebuchet MS" w:hAnsi="Trebuchet MS"/>
                <w:sz w:val="20"/>
                <w:szCs w:val="20"/>
              </w:rPr>
              <w:t>91.7</w:t>
            </w:r>
          </w:p>
        </w:tc>
      </w:tr>
      <w:tr w:rsidR="00482C73" w:rsidRPr="003E73D5" w:rsidTr="00261AE3">
        <w:trPr>
          <w:trHeight w:val="300"/>
        </w:trPr>
        <w:tc>
          <w:tcPr>
            <w:tcW w:w="5546" w:type="dxa"/>
            <w:tcBorders>
              <w:top w:val="nil"/>
              <w:left w:val="nil"/>
              <w:bottom w:val="nil"/>
              <w:right w:val="nil"/>
            </w:tcBorders>
          </w:tcPr>
          <w:p w:rsidR="00482C73" w:rsidRPr="003E73D5" w:rsidRDefault="00482C73" w:rsidP="00261AE3">
            <w:pPr>
              <w:rPr>
                <w:rFonts w:ascii="Trebuchet MS" w:hAnsi="Trebuchet MS"/>
                <w:sz w:val="20"/>
                <w:szCs w:val="20"/>
              </w:rPr>
            </w:pPr>
            <w:r w:rsidRPr="003E73D5">
              <w:rPr>
                <w:rFonts w:ascii="Trebuchet MS" w:hAnsi="Trebuchet MS"/>
                <w:sz w:val="20"/>
                <w:szCs w:val="20"/>
              </w:rPr>
              <w:t>No of does weaning kids : no of does kidded ± 2.65%</w:t>
            </w:r>
          </w:p>
        </w:tc>
        <w:tc>
          <w:tcPr>
            <w:tcW w:w="1079" w:type="dxa"/>
            <w:tcBorders>
              <w:top w:val="nil"/>
              <w:left w:val="nil"/>
              <w:bottom w:val="nil"/>
              <w:right w:val="nil"/>
            </w:tcBorders>
          </w:tcPr>
          <w:p w:rsidR="00482C73" w:rsidRPr="003E73D5" w:rsidRDefault="00482C73" w:rsidP="00261AE3">
            <w:pPr>
              <w:jc w:val="center"/>
              <w:rPr>
                <w:rFonts w:ascii="Trebuchet MS" w:hAnsi="Trebuchet MS"/>
                <w:sz w:val="20"/>
                <w:szCs w:val="20"/>
              </w:rPr>
            </w:pPr>
            <w:r w:rsidRPr="003E73D5">
              <w:rPr>
                <w:rFonts w:ascii="Trebuchet MS" w:hAnsi="Trebuchet MS"/>
                <w:sz w:val="20"/>
                <w:szCs w:val="20"/>
              </w:rPr>
              <w:t>85.8</w:t>
            </w:r>
          </w:p>
        </w:tc>
        <w:tc>
          <w:tcPr>
            <w:tcW w:w="539" w:type="dxa"/>
            <w:tcBorders>
              <w:top w:val="nil"/>
              <w:left w:val="nil"/>
              <w:bottom w:val="nil"/>
              <w:right w:val="nil"/>
            </w:tcBorders>
          </w:tcPr>
          <w:p w:rsidR="00482C73" w:rsidRPr="003E73D5" w:rsidRDefault="00482C73" w:rsidP="00261AE3">
            <w:pPr>
              <w:jc w:val="center"/>
              <w:rPr>
                <w:rFonts w:ascii="Trebuchet MS" w:hAnsi="Trebuchet MS"/>
                <w:sz w:val="20"/>
                <w:szCs w:val="20"/>
              </w:rPr>
            </w:pPr>
          </w:p>
        </w:tc>
        <w:tc>
          <w:tcPr>
            <w:tcW w:w="1257" w:type="dxa"/>
            <w:tcBorders>
              <w:top w:val="nil"/>
              <w:left w:val="nil"/>
              <w:bottom w:val="nil"/>
              <w:right w:val="nil"/>
            </w:tcBorders>
          </w:tcPr>
          <w:p w:rsidR="00482C73" w:rsidRPr="003E73D5" w:rsidRDefault="00482C73" w:rsidP="00261AE3">
            <w:pPr>
              <w:jc w:val="center"/>
              <w:rPr>
                <w:rFonts w:ascii="Trebuchet MS" w:hAnsi="Trebuchet MS"/>
                <w:sz w:val="20"/>
                <w:szCs w:val="20"/>
              </w:rPr>
            </w:pPr>
            <w:r w:rsidRPr="003E73D5">
              <w:rPr>
                <w:rFonts w:ascii="Trebuchet MS" w:hAnsi="Trebuchet MS"/>
                <w:sz w:val="20"/>
                <w:szCs w:val="20"/>
              </w:rPr>
              <w:t>95.9</w:t>
            </w:r>
          </w:p>
        </w:tc>
      </w:tr>
      <w:tr w:rsidR="00482C73" w:rsidRPr="003E73D5" w:rsidTr="00261AE3">
        <w:trPr>
          <w:trHeight w:val="300"/>
        </w:trPr>
        <w:tc>
          <w:tcPr>
            <w:tcW w:w="5546" w:type="dxa"/>
            <w:tcBorders>
              <w:top w:val="nil"/>
              <w:left w:val="nil"/>
              <w:bottom w:val="nil"/>
              <w:right w:val="nil"/>
            </w:tcBorders>
          </w:tcPr>
          <w:p w:rsidR="00482C73" w:rsidRPr="003E73D5" w:rsidRDefault="00482C73" w:rsidP="00261AE3">
            <w:pPr>
              <w:rPr>
                <w:rFonts w:ascii="Trebuchet MS" w:hAnsi="Trebuchet MS"/>
                <w:sz w:val="20"/>
                <w:szCs w:val="20"/>
              </w:rPr>
            </w:pPr>
            <w:r w:rsidRPr="003E73D5">
              <w:rPr>
                <w:rFonts w:ascii="Trebuchet MS" w:hAnsi="Trebuchet MS"/>
                <w:sz w:val="20"/>
                <w:szCs w:val="20"/>
              </w:rPr>
              <w:t>Annual doe survival rate %</w:t>
            </w:r>
          </w:p>
        </w:tc>
        <w:tc>
          <w:tcPr>
            <w:tcW w:w="1079" w:type="dxa"/>
            <w:tcBorders>
              <w:top w:val="nil"/>
              <w:left w:val="nil"/>
              <w:bottom w:val="nil"/>
              <w:right w:val="nil"/>
            </w:tcBorders>
          </w:tcPr>
          <w:p w:rsidR="00482C73" w:rsidRPr="003E73D5" w:rsidRDefault="00482C73" w:rsidP="00261AE3">
            <w:pPr>
              <w:jc w:val="center"/>
              <w:rPr>
                <w:rFonts w:ascii="Trebuchet MS" w:hAnsi="Trebuchet MS"/>
                <w:sz w:val="20"/>
                <w:szCs w:val="20"/>
              </w:rPr>
            </w:pPr>
            <w:r w:rsidRPr="003E73D5">
              <w:rPr>
                <w:rFonts w:ascii="Trebuchet MS" w:hAnsi="Trebuchet MS"/>
                <w:sz w:val="20"/>
                <w:szCs w:val="20"/>
              </w:rPr>
              <w:t>78.5</w:t>
            </w:r>
          </w:p>
        </w:tc>
        <w:tc>
          <w:tcPr>
            <w:tcW w:w="539" w:type="dxa"/>
            <w:tcBorders>
              <w:top w:val="nil"/>
              <w:left w:val="nil"/>
              <w:bottom w:val="nil"/>
              <w:right w:val="nil"/>
            </w:tcBorders>
          </w:tcPr>
          <w:p w:rsidR="00482C73" w:rsidRPr="003E73D5" w:rsidRDefault="00482C73" w:rsidP="00261AE3">
            <w:pPr>
              <w:jc w:val="center"/>
              <w:rPr>
                <w:rFonts w:ascii="Trebuchet MS" w:hAnsi="Trebuchet MS"/>
                <w:sz w:val="20"/>
                <w:szCs w:val="20"/>
              </w:rPr>
            </w:pPr>
          </w:p>
        </w:tc>
        <w:tc>
          <w:tcPr>
            <w:tcW w:w="1257" w:type="dxa"/>
            <w:tcBorders>
              <w:top w:val="nil"/>
              <w:left w:val="nil"/>
              <w:bottom w:val="nil"/>
              <w:right w:val="nil"/>
            </w:tcBorders>
          </w:tcPr>
          <w:p w:rsidR="00482C73" w:rsidRPr="003E73D5" w:rsidRDefault="00482C73" w:rsidP="00261AE3">
            <w:pPr>
              <w:jc w:val="center"/>
              <w:rPr>
                <w:rFonts w:ascii="Trebuchet MS" w:hAnsi="Trebuchet MS"/>
                <w:sz w:val="20"/>
                <w:szCs w:val="20"/>
              </w:rPr>
            </w:pPr>
            <w:r w:rsidRPr="003E73D5">
              <w:rPr>
                <w:rFonts w:ascii="Trebuchet MS" w:hAnsi="Trebuchet MS"/>
                <w:sz w:val="20"/>
                <w:szCs w:val="20"/>
              </w:rPr>
              <w:t>99.1</w:t>
            </w:r>
          </w:p>
        </w:tc>
      </w:tr>
      <w:tr w:rsidR="00482C73" w:rsidRPr="003E73D5" w:rsidTr="00261AE3">
        <w:trPr>
          <w:trHeight w:val="300"/>
        </w:trPr>
        <w:tc>
          <w:tcPr>
            <w:tcW w:w="5546" w:type="dxa"/>
            <w:tcBorders>
              <w:top w:val="nil"/>
              <w:left w:val="nil"/>
              <w:bottom w:val="nil"/>
              <w:right w:val="nil"/>
            </w:tcBorders>
          </w:tcPr>
          <w:p w:rsidR="00482C73" w:rsidRPr="003E73D5" w:rsidRDefault="00482C73" w:rsidP="00261AE3">
            <w:pPr>
              <w:rPr>
                <w:rFonts w:ascii="Trebuchet MS" w:hAnsi="Trebuchet MS"/>
                <w:sz w:val="20"/>
                <w:szCs w:val="20"/>
              </w:rPr>
            </w:pPr>
            <w:r w:rsidRPr="003E73D5">
              <w:rPr>
                <w:rFonts w:ascii="Trebuchet MS" w:hAnsi="Trebuchet MS"/>
                <w:sz w:val="20"/>
                <w:szCs w:val="20"/>
              </w:rPr>
              <w:t>Born litter size (no of kids born) ± 0.07</w:t>
            </w:r>
          </w:p>
        </w:tc>
        <w:tc>
          <w:tcPr>
            <w:tcW w:w="1079" w:type="dxa"/>
            <w:tcBorders>
              <w:top w:val="nil"/>
              <w:left w:val="nil"/>
              <w:bottom w:val="nil"/>
              <w:right w:val="nil"/>
            </w:tcBorders>
          </w:tcPr>
          <w:p w:rsidR="00482C73" w:rsidRPr="003E73D5" w:rsidRDefault="00482C73" w:rsidP="00261AE3">
            <w:pPr>
              <w:jc w:val="center"/>
              <w:rPr>
                <w:rFonts w:ascii="Trebuchet MS" w:hAnsi="Trebuchet MS"/>
                <w:sz w:val="20"/>
                <w:szCs w:val="20"/>
              </w:rPr>
            </w:pPr>
            <w:r w:rsidRPr="003E73D5">
              <w:rPr>
                <w:rFonts w:ascii="Trebuchet MS" w:hAnsi="Trebuchet MS"/>
                <w:sz w:val="20"/>
                <w:szCs w:val="20"/>
              </w:rPr>
              <w:t>1.85</w:t>
            </w:r>
          </w:p>
        </w:tc>
        <w:tc>
          <w:tcPr>
            <w:tcW w:w="539" w:type="dxa"/>
            <w:tcBorders>
              <w:top w:val="nil"/>
              <w:left w:val="nil"/>
              <w:bottom w:val="nil"/>
              <w:right w:val="nil"/>
            </w:tcBorders>
          </w:tcPr>
          <w:p w:rsidR="00482C73" w:rsidRPr="003E73D5" w:rsidRDefault="00482C73" w:rsidP="00261AE3">
            <w:pPr>
              <w:jc w:val="center"/>
              <w:rPr>
                <w:rFonts w:ascii="Trebuchet MS" w:hAnsi="Trebuchet MS"/>
                <w:sz w:val="20"/>
                <w:szCs w:val="20"/>
              </w:rPr>
            </w:pPr>
            <w:r w:rsidRPr="003E73D5">
              <w:rPr>
                <w:rFonts w:ascii="Trebuchet MS" w:hAnsi="Trebuchet MS"/>
                <w:sz w:val="20"/>
                <w:szCs w:val="20"/>
              </w:rPr>
              <w:t>ns</w:t>
            </w:r>
          </w:p>
        </w:tc>
        <w:tc>
          <w:tcPr>
            <w:tcW w:w="1257" w:type="dxa"/>
            <w:tcBorders>
              <w:top w:val="nil"/>
              <w:left w:val="nil"/>
              <w:bottom w:val="nil"/>
              <w:right w:val="nil"/>
            </w:tcBorders>
          </w:tcPr>
          <w:p w:rsidR="00482C73" w:rsidRPr="003E73D5" w:rsidRDefault="00482C73" w:rsidP="00261AE3">
            <w:pPr>
              <w:jc w:val="center"/>
              <w:rPr>
                <w:rFonts w:ascii="Trebuchet MS" w:hAnsi="Trebuchet MS"/>
                <w:sz w:val="20"/>
                <w:szCs w:val="20"/>
              </w:rPr>
            </w:pPr>
            <w:r w:rsidRPr="003E73D5">
              <w:rPr>
                <w:rFonts w:ascii="Trebuchet MS" w:hAnsi="Trebuchet MS"/>
                <w:sz w:val="20"/>
                <w:szCs w:val="20"/>
              </w:rPr>
              <w:t>1.89</w:t>
            </w:r>
          </w:p>
        </w:tc>
      </w:tr>
      <w:tr w:rsidR="00482C73" w:rsidRPr="003E73D5" w:rsidTr="00261AE3">
        <w:trPr>
          <w:trHeight w:val="300"/>
        </w:trPr>
        <w:tc>
          <w:tcPr>
            <w:tcW w:w="5546" w:type="dxa"/>
            <w:tcBorders>
              <w:top w:val="nil"/>
              <w:left w:val="nil"/>
              <w:bottom w:val="nil"/>
              <w:right w:val="nil"/>
            </w:tcBorders>
          </w:tcPr>
          <w:p w:rsidR="00482C73" w:rsidRPr="003E73D5" w:rsidRDefault="00482C73" w:rsidP="00261AE3">
            <w:pPr>
              <w:rPr>
                <w:rFonts w:ascii="Trebuchet MS" w:hAnsi="Trebuchet MS"/>
                <w:sz w:val="20"/>
                <w:szCs w:val="20"/>
              </w:rPr>
            </w:pPr>
            <w:r w:rsidRPr="003E73D5">
              <w:rPr>
                <w:rFonts w:ascii="Trebuchet MS" w:hAnsi="Trebuchet MS"/>
                <w:sz w:val="20"/>
                <w:szCs w:val="20"/>
              </w:rPr>
              <w:t>Born litter weight ± 0.22kg</w:t>
            </w:r>
          </w:p>
        </w:tc>
        <w:tc>
          <w:tcPr>
            <w:tcW w:w="1079" w:type="dxa"/>
            <w:tcBorders>
              <w:top w:val="nil"/>
              <w:left w:val="nil"/>
              <w:bottom w:val="nil"/>
              <w:right w:val="nil"/>
            </w:tcBorders>
          </w:tcPr>
          <w:p w:rsidR="00482C73" w:rsidRPr="003E73D5" w:rsidRDefault="00482C73" w:rsidP="00261AE3">
            <w:pPr>
              <w:jc w:val="center"/>
              <w:rPr>
                <w:rFonts w:ascii="Trebuchet MS" w:hAnsi="Trebuchet MS"/>
                <w:sz w:val="20"/>
                <w:szCs w:val="20"/>
              </w:rPr>
            </w:pPr>
            <w:r w:rsidRPr="003E73D5">
              <w:rPr>
                <w:rFonts w:ascii="Trebuchet MS" w:hAnsi="Trebuchet MS"/>
                <w:sz w:val="20"/>
                <w:szCs w:val="20"/>
              </w:rPr>
              <w:t>6.32</w:t>
            </w:r>
          </w:p>
        </w:tc>
        <w:tc>
          <w:tcPr>
            <w:tcW w:w="539" w:type="dxa"/>
            <w:tcBorders>
              <w:top w:val="nil"/>
              <w:left w:val="nil"/>
              <w:bottom w:val="nil"/>
              <w:right w:val="nil"/>
            </w:tcBorders>
          </w:tcPr>
          <w:p w:rsidR="00482C73" w:rsidRPr="003E73D5" w:rsidRDefault="00482C73" w:rsidP="00261AE3">
            <w:pPr>
              <w:jc w:val="center"/>
              <w:rPr>
                <w:rFonts w:ascii="Trebuchet MS" w:hAnsi="Trebuchet MS"/>
                <w:sz w:val="20"/>
                <w:szCs w:val="20"/>
              </w:rPr>
            </w:pPr>
          </w:p>
        </w:tc>
        <w:tc>
          <w:tcPr>
            <w:tcW w:w="1257" w:type="dxa"/>
            <w:tcBorders>
              <w:top w:val="nil"/>
              <w:left w:val="nil"/>
              <w:bottom w:val="nil"/>
              <w:right w:val="nil"/>
            </w:tcBorders>
          </w:tcPr>
          <w:p w:rsidR="00482C73" w:rsidRPr="003E73D5" w:rsidRDefault="00482C73" w:rsidP="00261AE3">
            <w:pPr>
              <w:jc w:val="center"/>
              <w:rPr>
                <w:rFonts w:ascii="Trebuchet MS" w:hAnsi="Trebuchet MS"/>
                <w:sz w:val="20"/>
                <w:szCs w:val="20"/>
              </w:rPr>
            </w:pPr>
            <w:r w:rsidRPr="003E73D5">
              <w:rPr>
                <w:rFonts w:ascii="Trebuchet MS" w:hAnsi="Trebuchet MS"/>
                <w:sz w:val="20"/>
                <w:szCs w:val="20"/>
              </w:rPr>
              <w:t>5.93</w:t>
            </w:r>
          </w:p>
        </w:tc>
      </w:tr>
      <w:tr w:rsidR="00482C73" w:rsidRPr="003E73D5" w:rsidTr="00261AE3">
        <w:trPr>
          <w:trHeight w:val="300"/>
        </w:trPr>
        <w:tc>
          <w:tcPr>
            <w:tcW w:w="5546" w:type="dxa"/>
            <w:tcBorders>
              <w:top w:val="nil"/>
              <w:left w:val="nil"/>
              <w:bottom w:val="nil"/>
              <w:right w:val="nil"/>
            </w:tcBorders>
          </w:tcPr>
          <w:p w:rsidR="00482C73" w:rsidRPr="003E73D5" w:rsidRDefault="00482C73" w:rsidP="00261AE3">
            <w:pPr>
              <w:rPr>
                <w:rFonts w:ascii="Trebuchet MS" w:hAnsi="Trebuchet MS"/>
                <w:sz w:val="20"/>
                <w:szCs w:val="20"/>
              </w:rPr>
            </w:pPr>
            <w:r w:rsidRPr="003E73D5">
              <w:rPr>
                <w:rFonts w:ascii="Trebuchet MS" w:hAnsi="Trebuchet MS"/>
                <w:sz w:val="20"/>
                <w:szCs w:val="20"/>
              </w:rPr>
              <w:t>Weaned litter size (no of kids weaned)</w:t>
            </w:r>
          </w:p>
        </w:tc>
        <w:tc>
          <w:tcPr>
            <w:tcW w:w="1079" w:type="dxa"/>
            <w:tcBorders>
              <w:top w:val="nil"/>
              <w:left w:val="nil"/>
              <w:bottom w:val="nil"/>
              <w:right w:val="nil"/>
            </w:tcBorders>
          </w:tcPr>
          <w:p w:rsidR="00482C73" w:rsidRPr="003E73D5" w:rsidRDefault="00482C73" w:rsidP="00261AE3">
            <w:pPr>
              <w:jc w:val="center"/>
              <w:rPr>
                <w:rFonts w:ascii="Trebuchet MS" w:hAnsi="Trebuchet MS"/>
                <w:sz w:val="20"/>
                <w:szCs w:val="20"/>
              </w:rPr>
            </w:pPr>
            <w:r w:rsidRPr="003E73D5">
              <w:rPr>
                <w:rFonts w:ascii="Trebuchet MS" w:hAnsi="Trebuchet MS"/>
                <w:sz w:val="20"/>
                <w:szCs w:val="20"/>
              </w:rPr>
              <w:t>1.51</w:t>
            </w:r>
          </w:p>
        </w:tc>
        <w:tc>
          <w:tcPr>
            <w:tcW w:w="539" w:type="dxa"/>
            <w:tcBorders>
              <w:top w:val="nil"/>
              <w:left w:val="nil"/>
              <w:bottom w:val="nil"/>
              <w:right w:val="nil"/>
            </w:tcBorders>
          </w:tcPr>
          <w:p w:rsidR="00482C73" w:rsidRPr="003E73D5" w:rsidRDefault="00482C73" w:rsidP="00261AE3">
            <w:pPr>
              <w:jc w:val="center"/>
              <w:rPr>
                <w:rFonts w:ascii="Trebuchet MS" w:hAnsi="Trebuchet MS"/>
                <w:sz w:val="20"/>
                <w:szCs w:val="20"/>
              </w:rPr>
            </w:pPr>
            <w:r w:rsidRPr="003E73D5">
              <w:rPr>
                <w:rFonts w:ascii="Trebuchet MS" w:hAnsi="Trebuchet MS"/>
                <w:sz w:val="20"/>
                <w:szCs w:val="20"/>
              </w:rPr>
              <w:t>ns</w:t>
            </w:r>
          </w:p>
        </w:tc>
        <w:tc>
          <w:tcPr>
            <w:tcW w:w="1257" w:type="dxa"/>
            <w:tcBorders>
              <w:top w:val="nil"/>
              <w:left w:val="nil"/>
              <w:bottom w:val="nil"/>
              <w:right w:val="nil"/>
            </w:tcBorders>
          </w:tcPr>
          <w:p w:rsidR="00482C73" w:rsidRPr="003E73D5" w:rsidRDefault="00482C73" w:rsidP="00261AE3">
            <w:pPr>
              <w:jc w:val="center"/>
              <w:rPr>
                <w:rFonts w:ascii="Trebuchet MS" w:hAnsi="Trebuchet MS"/>
                <w:sz w:val="20"/>
                <w:szCs w:val="20"/>
              </w:rPr>
            </w:pPr>
            <w:r w:rsidRPr="003E73D5">
              <w:rPr>
                <w:rFonts w:ascii="Trebuchet MS" w:hAnsi="Trebuchet MS"/>
                <w:sz w:val="20"/>
                <w:szCs w:val="20"/>
              </w:rPr>
              <w:t>1.69</w:t>
            </w:r>
          </w:p>
        </w:tc>
      </w:tr>
      <w:tr w:rsidR="00482C73" w:rsidRPr="003E73D5" w:rsidTr="00261AE3">
        <w:trPr>
          <w:trHeight w:val="300"/>
        </w:trPr>
        <w:tc>
          <w:tcPr>
            <w:tcW w:w="5546" w:type="dxa"/>
            <w:tcBorders>
              <w:top w:val="nil"/>
              <w:left w:val="nil"/>
              <w:bottom w:val="nil"/>
              <w:right w:val="nil"/>
            </w:tcBorders>
          </w:tcPr>
          <w:p w:rsidR="00482C73" w:rsidRPr="003E73D5" w:rsidRDefault="00482C73" w:rsidP="00261AE3">
            <w:pPr>
              <w:rPr>
                <w:rFonts w:ascii="Trebuchet MS" w:hAnsi="Trebuchet MS"/>
                <w:sz w:val="20"/>
                <w:szCs w:val="20"/>
              </w:rPr>
            </w:pPr>
            <w:r w:rsidRPr="003E73D5">
              <w:rPr>
                <w:rFonts w:ascii="Trebuchet MS" w:hAnsi="Trebuchet MS"/>
                <w:sz w:val="20"/>
                <w:szCs w:val="20"/>
              </w:rPr>
              <w:t>Weaned litter size (no of kids per mated doe)</w:t>
            </w:r>
          </w:p>
        </w:tc>
        <w:tc>
          <w:tcPr>
            <w:tcW w:w="1079" w:type="dxa"/>
            <w:tcBorders>
              <w:top w:val="nil"/>
              <w:left w:val="nil"/>
              <w:bottom w:val="nil"/>
              <w:right w:val="nil"/>
            </w:tcBorders>
          </w:tcPr>
          <w:p w:rsidR="00482C73" w:rsidRPr="003E73D5" w:rsidRDefault="00482C73" w:rsidP="00261AE3">
            <w:pPr>
              <w:jc w:val="center"/>
              <w:rPr>
                <w:rFonts w:ascii="Trebuchet MS" w:hAnsi="Trebuchet MS"/>
                <w:sz w:val="20"/>
                <w:szCs w:val="20"/>
              </w:rPr>
            </w:pPr>
            <w:r w:rsidRPr="003E73D5">
              <w:rPr>
                <w:rFonts w:ascii="Trebuchet MS" w:hAnsi="Trebuchet MS"/>
                <w:sz w:val="20"/>
                <w:szCs w:val="20"/>
              </w:rPr>
              <w:t>1.03</w:t>
            </w:r>
          </w:p>
        </w:tc>
        <w:tc>
          <w:tcPr>
            <w:tcW w:w="539" w:type="dxa"/>
            <w:tcBorders>
              <w:top w:val="nil"/>
              <w:left w:val="nil"/>
              <w:bottom w:val="nil"/>
              <w:right w:val="nil"/>
            </w:tcBorders>
          </w:tcPr>
          <w:p w:rsidR="00482C73" w:rsidRPr="003E73D5" w:rsidRDefault="00482C73" w:rsidP="00261AE3">
            <w:pPr>
              <w:jc w:val="center"/>
              <w:rPr>
                <w:rFonts w:ascii="Trebuchet MS" w:hAnsi="Trebuchet MS"/>
                <w:sz w:val="20"/>
                <w:szCs w:val="20"/>
              </w:rPr>
            </w:pPr>
          </w:p>
        </w:tc>
        <w:tc>
          <w:tcPr>
            <w:tcW w:w="1257" w:type="dxa"/>
            <w:tcBorders>
              <w:top w:val="nil"/>
              <w:left w:val="nil"/>
              <w:bottom w:val="nil"/>
              <w:right w:val="nil"/>
            </w:tcBorders>
          </w:tcPr>
          <w:p w:rsidR="00482C73" w:rsidRPr="003E73D5" w:rsidRDefault="00482C73" w:rsidP="00261AE3">
            <w:pPr>
              <w:jc w:val="center"/>
              <w:rPr>
                <w:rFonts w:ascii="Trebuchet MS" w:hAnsi="Trebuchet MS"/>
                <w:sz w:val="20"/>
                <w:szCs w:val="20"/>
              </w:rPr>
            </w:pPr>
            <w:r w:rsidRPr="003E73D5">
              <w:rPr>
                <w:rFonts w:ascii="Trebuchet MS" w:hAnsi="Trebuchet MS"/>
                <w:sz w:val="20"/>
                <w:szCs w:val="20"/>
              </w:rPr>
              <w:t>1.54</w:t>
            </w:r>
          </w:p>
        </w:tc>
      </w:tr>
      <w:tr w:rsidR="00482C73" w:rsidRPr="003E73D5" w:rsidTr="00261AE3">
        <w:trPr>
          <w:trHeight w:val="300"/>
        </w:trPr>
        <w:tc>
          <w:tcPr>
            <w:tcW w:w="5546" w:type="dxa"/>
            <w:tcBorders>
              <w:top w:val="nil"/>
              <w:left w:val="nil"/>
              <w:bottom w:val="nil"/>
              <w:right w:val="nil"/>
            </w:tcBorders>
          </w:tcPr>
          <w:p w:rsidR="00482C73" w:rsidRPr="003E73D5" w:rsidRDefault="00482C73" w:rsidP="00261AE3">
            <w:pPr>
              <w:rPr>
                <w:rFonts w:ascii="Trebuchet MS" w:hAnsi="Trebuchet MS"/>
                <w:sz w:val="20"/>
                <w:szCs w:val="20"/>
              </w:rPr>
            </w:pPr>
            <w:r w:rsidRPr="003E73D5">
              <w:rPr>
                <w:rFonts w:ascii="Trebuchet MS" w:hAnsi="Trebuchet MS"/>
                <w:sz w:val="20"/>
                <w:szCs w:val="20"/>
              </w:rPr>
              <w:t>Weaned litter weight kids per doe (kgs)</w:t>
            </w:r>
          </w:p>
        </w:tc>
        <w:tc>
          <w:tcPr>
            <w:tcW w:w="1079" w:type="dxa"/>
            <w:tcBorders>
              <w:top w:val="nil"/>
              <w:left w:val="nil"/>
              <w:bottom w:val="nil"/>
              <w:right w:val="nil"/>
            </w:tcBorders>
          </w:tcPr>
          <w:p w:rsidR="00482C73" w:rsidRPr="003E73D5" w:rsidRDefault="00482C73" w:rsidP="00261AE3">
            <w:pPr>
              <w:jc w:val="center"/>
              <w:rPr>
                <w:rFonts w:ascii="Trebuchet MS" w:hAnsi="Trebuchet MS"/>
                <w:sz w:val="20"/>
                <w:szCs w:val="20"/>
              </w:rPr>
            </w:pPr>
            <w:r w:rsidRPr="003E73D5">
              <w:rPr>
                <w:rFonts w:ascii="Trebuchet MS" w:hAnsi="Trebuchet MS"/>
                <w:sz w:val="20"/>
                <w:szCs w:val="20"/>
              </w:rPr>
              <w:t>26.5</w:t>
            </w:r>
          </w:p>
        </w:tc>
        <w:tc>
          <w:tcPr>
            <w:tcW w:w="539" w:type="dxa"/>
            <w:tcBorders>
              <w:top w:val="nil"/>
              <w:left w:val="nil"/>
              <w:bottom w:val="nil"/>
              <w:right w:val="nil"/>
            </w:tcBorders>
          </w:tcPr>
          <w:p w:rsidR="00482C73" w:rsidRPr="003E73D5" w:rsidRDefault="00482C73" w:rsidP="00261AE3">
            <w:pPr>
              <w:jc w:val="center"/>
              <w:rPr>
                <w:rFonts w:ascii="Trebuchet MS" w:hAnsi="Trebuchet MS"/>
                <w:sz w:val="20"/>
                <w:szCs w:val="20"/>
              </w:rPr>
            </w:pPr>
          </w:p>
        </w:tc>
        <w:tc>
          <w:tcPr>
            <w:tcW w:w="1257" w:type="dxa"/>
            <w:tcBorders>
              <w:top w:val="nil"/>
              <w:left w:val="nil"/>
              <w:bottom w:val="nil"/>
              <w:right w:val="nil"/>
            </w:tcBorders>
          </w:tcPr>
          <w:p w:rsidR="00482C73" w:rsidRPr="003E73D5" w:rsidRDefault="00482C73" w:rsidP="00261AE3">
            <w:pPr>
              <w:jc w:val="center"/>
              <w:rPr>
                <w:rFonts w:ascii="Trebuchet MS" w:hAnsi="Trebuchet MS"/>
                <w:sz w:val="20"/>
                <w:szCs w:val="20"/>
              </w:rPr>
            </w:pPr>
            <w:r w:rsidRPr="003E73D5">
              <w:rPr>
                <w:rFonts w:ascii="Trebuchet MS" w:hAnsi="Trebuchet MS"/>
                <w:sz w:val="20"/>
                <w:szCs w:val="20"/>
              </w:rPr>
              <w:t>30.2</w:t>
            </w:r>
          </w:p>
        </w:tc>
      </w:tr>
      <w:tr w:rsidR="00482C73" w:rsidRPr="003E73D5" w:rsidTr="00261AE3">
        <w:trPr>
          <w:trHeight w:val="300"/>
        </w:trPr>
        <w:tc>
          <w:tcPr>
            <w:tcW w:w="5546" w:type="dxa"/>
            <w:tcBorders>
              <w:top w:val="nil"/>
              <w:left w:val="nil"/>
              <w:bottom w:val="nil"/>
              <w:right w:val="nil"/>
            </w:tcBorders>
          </w:tcPr>
          <w:p w:rsidR="00482C73" w:rsidRPr="003E73D5" w:rsidRDefault="00482C73" w:rsidP="00261AE3">
            <w:pPr>
              <w:rPr>
                <w:rFonts w:ascii="Trebuchet MS" w:hAnsi="Trebuchet MS"/>
                <w:sz w:val="20"/>
                <w:szCs w:val="20"/>
              </w:rPr>
            </w:pPr>
            <w:r w:rsidRPr="003E73D5">
              <w:rPr>
                <w:rFonts w:ascii="Trebuchet MS" w:hAnsi="Trebuchet MS"/>
                <w:sz w:val="20"/>
                <w:szCs w:val="20"/>
              </w:rPr>
              <w:t>Weaned litter weight kids per kg doe weight %</w:t>
            </w:r>
          </w:p>
        </w:tc>
        <w:tc>
          <w:tcPr>
            <w:tcW w:w="1079" w:type="dxa"/>
            <w:tcBorders>
              <w:top w:val="nil"/>
              <w:left w:val="nil"/>
              <w:bottom w:val="nil"/>
              <w:right w:val="nil"/>
            </w:tcBorders>
          </w:tcPr>
          <w:p w:rsidR="00482C73" w:rsidRPr="003E73D5" w:rsidRDefault="00482C73" w:rsidP="00261AE3">
            <w:pPr>
              <w:jc w:val="center"/>
              <w:rPr>
                <w:rFonts w:ascii="Trebuchet MS" w:hAnsi="Trebuchet MS"/>
                <w:sz w:val="20"/>
                <w:szCs w:val="20"/>
              </w:rPr>
            </w:pPr>
            <w:r w:rsidRPr="003E73D5">
              <w:rPr>
                <w:rFonts w:ascii="Trebuchet MS" w:hAnsi="Trebuchet MS"/>
                <w:sz w:val="20"/>
                <w:szCs w:val="20"/>
              </w:rPr>
              <w:t>53.5</w:t>
            </w:r>
          </w:p>
        </w:tc>
        <w:tc>
          <w:tcPr>
            <w:tcW w:w="539" w:type="dxa"/>
            <w:tcBorders>
              <w:top w:val="nil"/>
              <w:left w:val="nil"/>
              <w:bottom w:val="nil"/>
              <w:right w:val="nil"/>
            </w:tcBorders>
          </w:tcPr>
          <w:p w:rsidR="00482C73" w:rsidRPr="003E73D5" w:rsidRDefault="00482C73" w:rsidP="00261AE3">
            <w:pPr>
              <w:jc w:val="center"/>
              <w:rPr>
                <w:rFonts w:ascii="Trebuchet MS" w:hAnsi="Trebuchet MS"/>
                <w:sz w:val="20"/>
                <w:szCs w:val="20"/>
              </w:rPr>
            </w:pPr>
          </w:p>
        </w:tc>
        <w:tc>
          <w:tcPr>
            <w:tcW w:w="1257" w:type="dxa"/>
            <w:tcBorders>
              <w:top w:val="nil"/>
              <w:left w:val="nil"/>
              <w:bottom w:val="nil"/>
              <w:right w:val="nil"/>
            </w:tcBorders>
          </w:tcPr>
          <w:p w:rsidR="00482C73" w:rsidRPr="003E73D5" w:rsidRDefault="00482C73" w:rsidP="00261AE3">
            <w:pPr>
              <w:jc w:val="center"/>
              <w:rPr>
                <w:rFonts w:ascii="Trebuchet MS" w:hAnsi="Trebuchet MS"/>
                <w:sz w:val="20"/>
                <w:szCs w:val="20"/>
              </w:rPr>
            </w:pPr>
            <w:r w:rsidRPr="003E73D5">
              <w:rPr>
                <w:rFonts w:ascii="Trebuchet MS" w:hAnsi="Trebuchet MS"/>
                <w:sz w:val="20"/>
                <w:szCs w:val="20"/>
              </w:rPr>
              <w:t>64.3</w:t>
            </w:r>
          </w:p>
        </w:tc>
      </w:tr>
      <w:tr w:rsidR="00482C73" w:rsidRPr="003E73D5" w:rsidTr="00261AE3">
        <w:trPr>
          <w:trHeight w:val="300"/>
        </w:trPr>
        <w:tc>
          <w:tcPr>
            <w:tcW w:w="5546" w:type="dxa"/>
            <w:tcBorders>
              <w:top w:val="nil"/>
              <w:left w:val="nil"/>
              <w:bottom w:val="nil"/>
              <w:right w:val="nil"/>
            </w:tcBorders>
          </w:tcPr>
          <w:p w:rsidR="00482C73" w:rsidRPr="003E73D5" w:rsidRDefault="00482C73" w:rsidP="00261AE3">
            <w:pPr>
              <w:rPr>
                <w:rFonts w:ascii="Trebuchet MS" w:hAnsi="Trebuchet MS"/>
                <w:sz w:val="20"/>
                <w:szCs w:val="20"/>
              </w:rPr>
            </w:pPr>
            <w:r w:rsidRPr="003E73D5">
              <w:rPr>
                <w:rFonts w:ascii="Trebuchet MS" w:hAnsi="Trebuchet MS"/>
                <w:sz w:val="20"/>
                <w:szCs w:val="20"/>
              </w:rPr>
              <w:t>Number of does experiencing lameness ± 5.35</w:t>
            </w:r>
          </w:p>
        </w:tc>
        <w:tc>
          <w:tcPr>
            <w:tcW w:w="1079" w:type="dxa"/>
            <w:tcBorders>
              <w:top w:val="nil"/>
              <w:left w:val="nil"/>
              <w:bottom w:val="nil"/>
              <w:right w:val="nil"/>
            </w:tcBorders>
          </w:tcPr>
          <w:p w:rsidR="00482C73" w:rsidRPr="003E73D5" w:rsidRDefault="00482C73" w:rsidP="00261AE3">
            <w:pPr>
              <w:jc w:val="center"/>
              <w:rPr>
                <w:rFonts w:ascii="Trebuchet MS" w:hAnsi="Trebuchet MS"/>
                <w:sz w:val="20"/>
                <w:szCs w:val="20"/>
              </w:rPr>
            </w:pPr>
            <w:r w:rsidRPr="003E73D5">
              <w:rPr>
                <w:rFonts w:ascii="Trebuchet MS" w:hAnsi="Trebuchet MS"/>
                <w:sz w:val="20"/>
                <w:szCs w:val="20"/>
              </w:rPr>
              <w:t>78.3</w:t>
            </w:r>
          </w:p>
        </w:tc>
        <w:tc>
          <w:tcPr>
            <w:tcW w:w="539" w:type="dxa"/>
            <w:tcBorders>
              <w:top w:val="nil"/>
              <w:left w:val="nil"/>
              <w:bottom w:val="nil"/>
              <w:right w:val="nil"/>
            </w:tcBorders>
          </w:tcPr>
          <w:p w:rsidR="00482C73" w:rsidRPr="003E73D5" w:rsidRDefault="00482C73" w:rsidP="00261AE3">
            <w:pPr>
              <w:jc w:val="center"/>
              <w:rPr>
                <w:rFonts w:ascii="Trebuchet MS" w:hAnsi="Trebuchet MS"/>
                <w:sz w:val="20"/>
                <w:szCs w:val="20"/>
              </w:rPr>
            </w:pPr>
          </w:p>
        </w:tc>
        <w:tc>
          <w:tcPr>
            <w:tcW w:w="1257" w:type="dxa"/>
            <w:tcBorders>
              <w:top w:val="nil"/>
              <w:left w:val="nil"/>
              <w:bottom w:val="nil"/>
              <w:right w:val="nil"/>
            </w:tcBorders>
          </w:tcPr>
          <w:p w:rsidR="00482C73" w:rsidRPr="003E73D5" w:rsidRDefault="00482C73" w:rsidP="00261AE3">
            <w:pPr>
              <w:jc w:val="center"/>
              <w:rPr>
                <w:rFonts w:ascii="Trebuchet MS" w:hAnsi="Trebuchet MS"/>
                <w:sz w:val="20"/>
                <w:szCs w:val="20"/>
              </w:rPr>
            </w:pPr>
            <w:r w:rsidRPr="003E73D5">
              <w:rPr>
                <w:rFonts w:ascii="Trebuchet MS" w:hAnsi="Trebuchet MS"/>
                <w:sz w:val="20"/>
                <w:szCs w:val="20"/>
              </w:rPr>
              <w:t>40.1</w:t>
            </w:r>
          </w:p>
        </w:tc>
      </w:tr>
      <w:tr w:rsidR="00482C73" w:rsidRPr="003E73D5" w:rsidTr="00261AE3">
        <w:trPr>
          <w:trHeight w:val="300"/>
        </w:trPr>
        <w:tc>
          <w:tcPr>
            <w:tcW w:w="5546" w:type="dxa"/>
            <w:tcBorders>
              <w:top w:val="nil"/>
              <w:left w:val="nil"/>
              <w:bottom w:val="nil"/>
              <w:right w:val="nil"/>
            </w:tcBorders>
          </w:tcPr>
          <w:p w:rsidR="00482C73" w:rsidRPr="003E73D5" w:rsidRDefault="00482C73" w:rsidP="00261AE3">
            <w:pPr>
              <w:rPr>
                <w:rFonts w:ascii="Trebuchet MS" w:hAnsi="Trebuchet MS"/>
                <w:sz w:val="20"/>
                <w:szCs w:val="20"/>
              </w:rPr>
            </w:pPr>
            <w:r w:rsidRPr="003E73D5">
              <w:rPr>
                <w:rFonts w:ascii="Trebuchet MS" w:hAnsi="Trebuchet MS"/>
                <w:sz w:val="20"/>
                <w:szCs w:val="20"/>
              </w:rPr>
              <w:t>Number of does with 2+ lameness incidents ± 4.75</w:t>
            </w:r>
          </w:p>
        </w:tc>
        <w:tc>
          <w:tcPr>
            <w:tcW w:w="1079" w:type="dxa"/>
            <w:tcBorders>
              <w:top w:val="nil"/>
              <w:left w:val="nil"/>
              <w:bottom w:val="nil"/>
              <w:right w:val="nil"/>
            </w:tcBorders>
          </w:tcPr>
          <w:p w:rsidR="00482C73" w:rsidRPr="003E73D5" w:rsidRDefault="00482C73" w:rsidP="00261AE3">
            <w:pPr>
              <w:jc w:val="center"/>
              <w:rPr>
                <w:rFonts w:ascii="Trebuchet MS" w:hAnsi="Trebuchet MS"/>
                <w:sz w:val="20"/>
                <w:szCs w:val="20"/>
              </w:rPr>
            </w:pPr>
            <w:r w:rsidRPr="003E73D5">
              <w:rPr>
                <w:rFonts w:ascii="Trebuchet MS" w:hAnsi="Trebuchet MS"/>
                <w:sz w:val="20"/>
                <w:szCs w:val="20"/>
              </w:rPr>
              <w:t>53.5</w:t>
            </w:r>
          </w:p>
        </w:tc>
        <w:tc>
          <w:tcPr>
            <w:tcW w:w="539" w:type="dxa"/>
            <w:tcBorders>
              <w:top w:val="nil"/>
              <w:left w:val="nil"/>
              <w:bottom w:val="nil"/>
              <w:right w:val="nil"/>
            </w:tcBorders>
          </w:tcPr>
          <w:p w:rsidR="00482C73" w:rsidRPr="003E73D5" w:rsidRDefault="00482C73" w:rsidP="00261AE3">
            <w:pPr>
              <w:jc w:val="center"/>
              <w:rPr>
                <w:rFonts w:ascii="Trebuchet MS" w:hAnsi="Trebuchet MS"/>
                <w:sz w:val="20"/>
                <w:szCs w:val="20"/>
              </w:rPr>
            </w:pPr>
          </w:p>
        </w:tc>
        <w:tc>
          <w:tcPr>
            <w:tcW w:w="1257" w:type="dxa"/>
            <w:tcBorders>
              <w:top w:val="nil"/>
              <w:left w:val="nil"/>
              <w:bottom w:val="nil"/>
              <w:right w:val="nil"/>
            </w:tcBorders>
          </w:tcPr>
          <w:p w:rsidR="00482C73" w:rsidRPr="003E73D5" w:rsidRDefault="00482C73" w:rsidP="00261AE3">
            <w:pPr>
              <w:jc w:val="center"/>
              <w:rPr>
                <w:rFonts w:ascii="Trebuchet MS" w:hAnsi="Trebuchet MS"/>
                <w:sz w:val="20"/>
                <w:szCs w:val="20"/>
              </w:rPr>
            </w:pPr>
            <w:r w:rsidRPr="003E73D5">
              <w:rPr>
                <w:rFonts w:ascii="Trebuchet MS" w:hAnsi="Trebuchet MS"/>
                <w:sz w:val="20"/>
                <w:szCs w:val="20"/>
              </w:rPr>
              <w:t>12.7</w:t>
            </w:r>
          </w:p>
        </w:tc>
      </w:tr>
      <w:tr w:rsidR="00482C73" w:rsidRPr="003E73D5" w:rsidTr="00261AE3">
        <w:trPr>
          <w:trHeight w:val="300"/>
        </w:trPr>
        <w:tc>
          <w:tcPr>
            <w:tcW w:w="5546" w:type="dxa"/>
            <w:tcBorders>
              <w:top w:val="nil"/>
              <w:left w:val="nil"/>
              <w:bottom w:val="nil"/>
              <w:right w:val="nil"/>
            </w:tcBorders>
          </w:tcPr>
          <w:p w:rsidR="00482C73" w:rsidRPr="003E73D5" w:rsidRDefault="00482C73" w:rsidP="00261AE3">
            <w:pPr>
              <w:rPr>
                <w:rFonts w:ascii="Trebuchet MS" w:hAnsi="Trebuchet MS"/>
                <w:sz w:val="20"/>
                <w:szCs w:val="20"/>
              </w:rPr>
            </w:pPr>
            <w:r w:rsidRPr="003E73D5">
              <w:rPr>
                <w:rFonts w:ascii="Trebuchet MS" w:hAnsi="Trebuchet MS"/>
                <w:sz w:val="20"/>
                <w:szCs w:val="20"/>
              </w:rPr>
              <w:t>Average number of cases of lameness per doe p.a.</w:t>
            </w:r>
          </w:p>
        </w:tc>
        <w:tc>
          <w:tcPr>
            <w:tcW w:w="1079" w:type="dxa"/>
            <w:tcBorders>
              <w:top w:val="nil"/>
              <w:left w:val="nil"/>
              <w:bottom w:val="nil"/>
              <w:right w:val="nil"/>
            </w:tcBorders>
          </w:tcPr>
          <w:p w:rsidR="00482C73" w:rsidRPr="003E73D5" w:rsidRDefault="00482C73" w:rsidP="00261AE3">
            <w:pPr>
              <w:jc w:val="center"/>
              <w:rPr>
                <w:rFonts w:ascii="Trebuchet MS" w:hAnsi="Trebuchet MS"/>
                <w:sz w:val="20"/>
                <w:szCs w:val="20"/>
              </w:rPr>
            </w:pPr>
            <w:r w:rsidRPr="003E73D5">
              <w:rPr>
                <w:rFonts w:ascii="Trebuchet MS" w:hAnsi="Trebuchet MS"/>
                <w:sz w:val="20"/>
                <w:szCs w:val="20"/>
              </w:rPr>
              <w:t>2.02</w:t>
            </w:r>
          </w:p>
        </w:tc>
        <w:tc>
          <w:tcPr>
            <w:tcW w:w="539" w:type="dxa"/>
            <w:tcBorders>
              <w:top w:val="nil"/>
              <w:left w:val="nil"/>
              <w:bottom w:val="nil"/>
              <w:right w:val="nil"/>
            </w:tcBorders>
          </w:tcPr>
          <w:p w:rsidR="00482C73" w:rsidRPr="003E73D5" w:rsidRDefault="00482C73" w:rsidP="00261AE3">
            <w:pPr>
              <w:jc w:val="center"/>
              <w:rPr>
                <w:rFonts w:ascii="Trebuchet MS" w:hAnsi="Trebuchet MS"/>
                <w:sz w:val="20"/>
                <w:szCs w:val="20"/>
              </w:rPr>
            </w:pPr>
          </w:p>
        </w:tc>
        <w:tc>
          <w:tcPr>
            <w:tcW w:w="1257" w:type="dxa"/>
            <w:tcBorders>
              <w:top w:val="nil"/>
              <w:left w:val="nil"/>
              <w:bottom w:val="nil"/>
              <w:right w:val="nil"/>
            </w:tcBorders>
          </w:tcPr>
          <w:p w:rsidR="00482C73" w:rsidRPr="003E73D5" w:rsidRDefault="00482C73" w:rsidP="00261AE3">
            <w:pPr>
              <w:jc w:val="center"/>
              <w:rPr>
                <w:rFonts w:ascii="Trebuchet MS" w:hAnsi="Trebuchet MS"/>
                <w:sz w:val="20"/>
                <w:szCs w:val="20"/>
              </w:rPr>
            </w:pPr>
            <w:r w:rsidRPr="003E73D5">
              <w:rPr>
                <w:rFonts w:ascii="Trebuchet MS" w:hAnsi="Trebuchet MS"/>
                <w:sz w:val="20"/>
                <w:szCs w:val="20"/>
              </w:rPr>
              <w:t>0.58</w:t>
            </w:r>
          </w:p>
        </w:tc>
      </w:tr>
      <w:tr w:rsidR="00482C73" w:rsidRPr="003E73D5" w:rsidTr="00261AE3">
        <w:trPr>
          <w:trHeight w:val="300"/>
        </w:trPr>
        <w:tc>
          <w:tcPr>
            <w:tcW w:w="5546" w:type="dxa"/>
            <w:tcBorders>
              <w:top w:val="nil"/>
              <w:left w:val="nil"/>
              <w:bottom w:val="nil"/>
              <w:right w:val="nil"/>
            </w:tcBorders>
          </w:tcPr>
          <w:p w:rsidR="00482C73" w:rsidRPr="003E73D5" w:rsidRDefault="00482C73" w:rsidP="00261AE3">
            <w:pPr>
              <w:rPr>
                <w:rFonts w:ascii="Trebuchet MS" w:hAnsi="Trebuchet MS"/>
                <w:sz w:val="20"/>
                <w:szCs w:val="20"/>
              </w:rPr>
            </w:pPr>
            <w:r w:rsidRPr="003E73D5">
              <w:rPr>
                <w:rFonts w:ascii="Trebuchet MS" w:hAnsi="Trebuchet MS"/>
                <w:sz w:val="20"/>
                <w:szCs w:val="20"/>
              </w:rPr>
              <w:t>Mean FEC eggs/gm</w:t>
            </w:r>
          </w:p>
        </w:tc>
        <w:tc>
          <w:tcPr>
            <w:tcW w:w="1079" w:type="dxa"/>
            <w:tcBorders>
              <w:top w:val="nil"/>
              <w:left w:val="nil"/>
              <w:bottom w:val="nil"/>
              <w:right w:val="nil"/>
            </w:tcBorders>
          </w:tcPr>
          <w:p w:rsidR="00482C73" w:rsidRPr="003E73D5" w:rsidRDefault="00482C73" w:rsidP="00261AE3">
            <w:pPr>
              <w:jc w:val="center"/>
              <w:rPr>
                <w:rFonts w:ascii="Trebuchet MS" w:hAnsi="Trebuchet MS"/>
                <w:sz w:val="20"/>
                <w:szCs w:val="20"/>
              </w:rPr>
            </w:pPr>
            <w:r w:rsidRPr="003E73D5">
              <w:rPr>
                <w:rFonts w:ascii="Trebuchet MS" w:hAnsi="Trebuchet MS"/>
                <w:sz w:val="20"/>
                <w:szCs w:val="20"/>
              </w:rPr>
              <w:t>521.7</w:t>
            </w:r>
          </w:p>
        </w:tc>
        <w:tc>
          <w:tcPr>
            <w:tcW w:w="539" w:type="dxa"/>
            <w:tcBorders>
              <w:top w:val="nil"/>
              <w:left w:val="nil"/>
              <w:bottom w:val="nil"/>
              <w:right w:val="nil"/>
            </w:tcBorders>
          </w:tcPr>
          <w:p w:rsidR="00482C73" w:rsidRPr="003E73D5" w:rsidRDefault="00482C73" w:rsidP="00261AE3">
            <w:pPr>
              <w:jc w:val="center"/>
              <w:rPr>
                <w:rFonts w:ascii="Trebuchet MS" w:hAnsi="Trebuchet MS"/>
                <w:sz w:val="20"/>
                <w:szCs w:val="20"/>
              </w:rPr>
            </w:pPr>
          </w:p>
        </w:tc>
        <w:tc>
          <w:tcPr>
            <w:tcW w:w="1257" w:type="dxa"/>
            <w:tcBorders>
              <w:top w:val="nil"/>
              <w:left w:val="nil"/>
              <w:bottom w:val="nil"/>
              <w:right w:val="nil"/>
            </w:tcBorders>
          </w:tcPr>
          <w:p w:rsidR="00482C73" w:rsidRPr="003E73D5" w:rsidRDefault="00482C73" w:rsidP="00261AE3">
            <w:pPr>
              <w:jc w:val="center"/>
              <w:rPr>
                <w:rFonts w:ascii="Trebuchet MS" w:hAnsi="Trebuchet MS"/>
                <w:sz w:val="20"/>
                <w:szCs w:val="20"/>
              </w:rPr>
            </w:pPr>
            <w:r w:rsidRPr="003E73D5">
              <w:rPr>
                <w:rFonts w:ascii="Trebuchet MS" w:hAnsi="Trebuchet MS"/>
                <w:sz w:val="20"/>
                <w:szCs w:val="20"/>
              </w:rPr>
              <w:t>298.1</w:t>
            </w:r>
          </w:p>
        </w:tc>
      </w:tr>
      <w:tr w:rsidR="00482C73" w:rsidRPr="003E73D5" w:rsidTr="00261AE3">
        <w:trPr>
          <w:trHeight w:val="300"/>
        </w:trPr>
        <w:tc>
          <w:tcPr>
            <w:tcW w:w="5546" w:type="dxa"/>
            <w:tcBorders>
              <w:top w:val="nil"/>
              <w:left w:val="nil"/>
              <w:bottom w:val="nil"/>
              <w:right w:val="nil"/>
            </w:tcBorders>
          </w:tcPr>
          <w:p w:rsidR="00482C73" w:rsidRPr="003E73D5" w:rsidRDefault="00482C73" w:rsidP="00261AE3">
            <w:pPr>
              <w:rPr>
                <w:rFonts w:ascii="Trebuchet MS" w:hAnsi="Trebuchet MS"/>
                <w:sz w:val="20"/>
                <w:szCs w:val="20"/>
              </w:rPr>
            </w:pPr>
            <w:r w:rsidRPr="003E73D5">
              <w:rPr>
                <w:rFonts w:ascii="Trebuchet MS" w:hAnsi="Trebuchet MS"/>
                <w:sz w:val="20"/>
                <w:szCs w:val="20"/>
              </w:rPr>
              <w:t>Does requiring extra drenching ± 4.1%</w:t>
            </w:r>
          </w:p>
        </w:tc>
        <w:tc>
          <w:tcPr>
            <w:tcW w:w="1079" w:type="dxa"/>
            <w:tcBorders>
              <w:top w:val="nil"/>
              <w:left w:val="nil"/>
              <w:bottom w:val="nil"/>
              <w:right w:val="nil"/>
            </w:tcBorders>
          </w:tcPr>
          <w:p w:rsidR="00482C73" w:rsidRPr="003E73D5" w:rsidRDefault="00482C73" w:rsidP="00261AE3">
            <w:pPr>
              <w:jc w:val="center"/>
              <w:rPr>
                <w:rFonts w:ascii="Trebuchet MS" w:hAnsi="Trebuchet MS"/>
                <w:sz w:val="20"/>
                <w:szCs w:val="20"/>
              </w:rPr>
            </w:pPr>
            <w:r w:rsidRPr="003E73D5">
              <w:rPr>
                <w:rFonts w:ascii="Trebuchet MS" w:hAnsi="Trebuchet MS"/>
                <w:sz w:val="20"/>
                <w:szCs w:val="20"/>
              </w:rPr>
              <w:t>43.2</w:t>
            </w:r>
          </w:p>
        </w:tc>
        <w:tc>
          <w:tcPr>
            <w:tcW w:w="539" w:type="dxa"/>
            <w:tcBorders>
              <w:top w:val="nil"/>
              <w:left w:val="nil"/>
              <w:bottom w:val="nil"/>
              <w:right w:val="nil"/>
            </w:tcBorders>
          </w:tcPr>
          <w:p w:rsidR="00482C73" w:rsidRPr="003E73D5" w:rsidRDefault="00482C73" w:rsidP="00261AE3">
            <w:pPr>
              <w:jc w:val="center"/>
              <w:rPr>
                <w:rFonts w:ascii="Trebuchet MS" w:hAnsi="Trebuchet MS"/>
                <w:sz w:val="20"/>
                <w:szCs w:val="20"/>
              </w:rPr>
            </w:pPr>
          </w:p>
        </w:tc>
        <w:tc>
          <w:tcPr>
            <w:tcW w:w="1257" w:type="dxa"/>
            <w:tcBorders>
              <w:top w:val="nil"/>
              <w:left w:val="nil"/>
              <w:bottom w:val="nil"/>
              <w:right w:val="nil"/>
            </w:tcBorders>
          </w:tcPr>
          <w:p w:rsidR="00482C73" w:rsidRPr="003E73D5" w:rsidRDefault="00482C73" w:rsidP="00261AE3">
            <w:pPr>
              <w:jc w:val="center"/>
              <w:rPr>
                <w:rFonts w:ascii="Trebuchet MS" w:hAnsi="Trebuchet MS"/>
                <w:sz w:val="20"/>
                <w:szCs w:val="20"/>
              </w:rPr>
            </w:pPr>
            <w:r w:rsidRPr="003E73D5">
              <w:rPr>
                <w:rFonts w:ascii="Trebuchet MS" w:hAnsi="Trebuchet MS"/>
                <w:sz w:val="20"/>
                <w:szCs w:val="20"/>
              </w:rPr>
              <w:t>9.8</w:t>
            </w:r>
          </w:p>
        </w:tc>
      </w:tr>
      <w:tr w:rsidR="00482C73" w:rsidRPr="003E73D5" w:rsidTr="00261AE3">
        <w:trPr>
          <w:trHeight w:val="300"/>
        </w:trPr>
        <w:tc>
          <w:tcPr>
            <w:tcW w:w="5546" w:type="dxa"/>
            <w:tcBorders>
              <w:top w:val="nil"/>
              <w:left w:val="nil"/>
              <w:bottom w:val="nil"/>
              <w:right w:val="nil"/>
            </w:tcBorders>
          </w:tcPr>
          <w:p w:rsidR="00482C73" w:rsidRPr="003E73D5" w:rsidRDefault="00482C73" w:rsidP="00261AE3">
            <w:pPr>
              <w:rPr>
                <w:rFonts w:ascii="Trebuchet MS" w:hAnsi="Trebuchet MS"/>
                <w:sz w:val="20"/>
                <w:szCs w:val="20"/>
              </w:rPr>
            </w:pPr>
            <w:r w:rsidRPr="003E73D5">
              <w:rPr>
                <w:rFonts w:ascii="Trebuchet MS" w:hAnsi="Trebuchet MS"/>
                <w:sz w:val="20"/>
                <w:szCs w:val="20"/>
              </w:rPr>
              <w:t>Internal parasitism cases per doe p.a.</w:t>
            </w:r>
          </w:p>
        </w:tc>
        <w:tc>
          <w:tcPr>
            <w:tcW w:w="1079" w:type="dxa"/>
            <w:tcBorders>
              <w:top w:val="nil"/>
              <w:left w:val="nil"/>
              <w:bottom w:val="nil"/>
              <w:right w:val="nil"/>
            </w:tcBorders>
          </w:tcPr>
          <w:p w:rsidR="00482C73" w:rsidRPr="003E73D5" w:rsidRDefault="00482C73" w:rsidP="00261AE3">
            <w:pPr>
              <w:jc w:val="center"/>
              <w:rPr>
                <w:rFonts w:ascii="Trebuchet MS" w:hAnsi="Trebuchet MS"/>
                <w:sz w:val="20"/>
                <w:szCs w:val="20"/>
              </w:rPr>
            </w:pPr>
            <w:r w:rsidRPr="003E73D5">
              <w:rPr>
                <w:rFonts w:ascii="Trebuchet MS" w:hAnsi="Trebuchet MS"/>
                <w:sz w:val="20"/>
                <w:szCs w:val="20"/>
              </w:rPr>
              <w:t>0.54</w:t>
            </w:r>
          </w:p>
        </w:tc>
        <w:tc>
          <w:tcPr>
            <w:tcW w:w="539" w:type="dxa"/>
            <w:tcBorders>
              <w:top w:val="nil"/>
              <w:left w:val="nil"/>
              <w:bottom w:val="nil"/>
              <w:right w:val="nil"/>
            </w:tcBorders>
          </w:tcPr>
          <w:p w:rsidR="00482C73" w:rsidRPr="003E73D5" w:rsidRDefault="00482C73" w:rsidP="00261AE3">
            <w:pPr>
              <w:jc w:val="center"/>
              <w:rPr>
                <w:rFonts w:ascii="Trebuchet MS" w:hAnsi="Trebuchet MS"/>
                <w:sz w:val="20"/>
                <w:szCs w:val="20"/>
              </w:rPr>
            </w:pPr>
          </w:p>
        </w:tc>
        <w:tc>
          <w:tcPr>
            <w:tcW w:w="1257" w:type="dxa"/>
            <w:tcBorders>
              <w:top w:val="nil"/>
              <w:left w:val="nil"/>
              <w:bottom w:val="nil"/>
              <w:right w:val="nil"/>
            </w:tcBorders>
          </w:tcPr>
          <w:p w:rsidR="00482C73" w:rsidRPr="003E73D5" w:rsidRDefault="00482C73" w:rsidP="00261AE3">
            <w:pPr>
              <w:jc w:val="center"/>
              <w:rPr>
                <w:rFonts w:ascii="Trebuchet MS" w:hAnsi="Trebuchet MS"/>
                <w:sz w:val="20"/>
                <w:szCs w:val="20"/>
              </w:rPr>
            </w:pPr>
            <w:r w:rsidRPr="003E73D5">
              <w:rPr>
                <w:rFonts w:ascii="Trebuchet MS" w:hAnsi="Trebuchet MS"/>
                <w:sz w:val="20"/>
                <w:szCs w:val="20"/>
              </w:rPr>
              <w:t>0.10</w:t>
            </w:r>
          </w:p>
        </w:tc>
      </w:tr>
      <w:tr w:rsidR="00482C73" w:rsidRPr="003E73D5" w:rsidTr="00261AE3">
        <w:trPr>
          <w:trHeight w:val="300"/>
        </w:trPr>
        <w:tc>
          <w:tcPr>
            <w:tcW w:w="5546" w:type="dxa"/>
            <w:tcBorders>
              <w:top w:val="nil"/>
              <w:left w:val="nil"/>
              <w:bottom w:val="nil"/>
              <w:right w:val="nil"/>
            </w:tcBorders>
          </w:tcPr>
          <w:p w:rsidR="00482C73" w:rsidRPr="003E73D5" w:rsidRDefault="00482C73" w:rsidP="00261AE3">
            <w:pPr>
              <w:rPr>
                <w:rFonts w:ascii="Trebuchet MS" w:hAnsi="Trebuchet MS"/>
                <w:sz w:val="20"/>
                <w:szCs w:val="20"/>
              </w:rPr>
            </w:pPr>
          </w:p>
        </w:tc>
        <w:tc>
          <w:tcPr>
            <w:tcW w:w="1079" w:type="dxa"/>
            <w:tcBorders>
              <w:top w:val="nil"/>
              <w:left w:val="nil"/>
              <w:bottom w:val="nil"/>
              <w:right w:val="nil"/>
            </w:tcBorders>
          </w:tcPr>
          <w:p w:rsidR="00482C73" w:rsidRPr="003E73D5" w:rsidRDefault="00482C73" w:rsidP="00261AE3">
            <w:pPr>
              <w:jc w:val="center"/>
              <w:rPr>
                <w:rFonts w:ascii="Trebuchet MS" w:hAnsi="Trebuchet MS"/>
                <w:sz w:val="20"/>
                <w:szCs w:val="20"/>
              </w:rPr>
            </w:pPr>
          </w:p>
        </w:tc>
        <w:tc>
          <w:tcPr>
            <w:tcW w:w="539" w:type="dxa"/>
            <w:tcBorders>
              <w:top w:val="nil"/>
              <w:left w:val="nil"/>
              <w:bottom w:val="nil"/>
              <w:right w:val="nil"/>
            </w:tcBorders>
          </w:tcPr>
          <w:p w:rsidR="00482C73" w:rsidRPr="003E73D5" w:rsidRDefault="00482C73" w:rsidP="00261AE3">
            <w:pPr>
              <w:jc w:val="center"/>
              <w:rPr>
                <w:rFonts w:ascii="Trebuchet MS" w:hAnsi="Trebuchet MS"/>
                <w:sz w:val="20"/>
                <w:szCs w:val="20"/>
              </w:rPr>
            </w:pPr>
          </w:p>
        </w:tc>
        <w:tc>
          <w:tcPr>
            <w:tcW w:w="1257" w:type="dxa"/>
            <w:tcBorders>
              <w:top w:val="nil"/>
              <w:left w:val="nil"/>
              <w:bottom w:val="nil"/>
              <w:right w:val="nil"/>
            </w:tcBorders>
          </w:tcPr>
          <w:p w:rsidR="00482C73" w:rsidRPr="003E73D5" w:rsidRDefault="00482C73" w:rsidP="00261AE3">
            <w:pPr>
              <w:jc w:val="center"/>
              <w:rPr>
                <w:rFonts w:ascii="Trebuchet MS" w:hAnsi="Trebuchet MS"/>
                <w:sz w:val="20"/>
                <w:szCs w:val="20"/>
              </w:rPr>
            </w:pPr>
          </w:p>
        </w:tc>
      </w:tr>
      <w:tr w:rsidR="00482C73" w:rsidRPr="003E73D5" w:rsidTr="00261AE3">
        <w:trPr>
          <w:trHeight w:val="860"/>
        </w:trPr>
        <w:tc>
          <w:tcPr>
            <w:tcW w:w="8421" w:type="dxa"/>
            <w:gridSpan w:val="4"/>
            <w:tcBorders>
              <w:top w:val="nil"/>
              <w:left w:val="nil"/>
              <w:bottom w:val="nil"/>
              <w:right w:val="nil"/>
            </w:tcBorders>
          </w:tcPr>
          <w:p w:rsidR="00482C73" w:rsidRPr="003E73D5" w:rsidRDefault="00482C73" w:rsidP="00FE65C1">
            <w:pPr>
              <w:rPr>
                <w:rFonts w:ascii="Trebuchet MS" w:hAnsi="Trebuchet MS"/>
                <w:sz w:val="20"/>
                <w:szCs w:val="20"/>
              </w:rPr>
            </w:pPr>
            <w:r w:rsidRPr="003E73D5">
              <w:rPr>
                <w:rFonts w:ascii="Trebuchet MS" w:hAnsi="Trebuchet MS"/>
                <w:sz w:val="20"/>
                <w:szCs w:val="20"/>
              </w:rPr>
              <w:t>Note:</w:t>
            </w:r>
            <w:r w:rsidR="00FE65C1" w:rsidRPr="003E73D5">
              <w:rPr>
                <w:rFonts w:ascii="Trebuchet MS" w:hAnsi="Trebuchet MS"/>
                <w:sz w:val="20"/>
                <w:szCs w:val="20"/>
              </w:rPr>
              <w:t xml:space="preserve"> </w:t>
            </w:r>
            <w:r w:rsidRPr="003E73D5">
              <w:rPr>
                <w:rFonts w:ascii="Trebuchet MS" w:hAnsi="Trebuchet MS"/>
                <w:sz w:val="20"/>
                <w:szCs w:val="20"/>
              </w:rPr>
              <w:t>All differences are significant except where shown as “ns”.</w:t>
            </w:r>
            <w:r w:rsidR="00FE65C1">
              <w:rPr>
                <w:rFonts w:ascii="Trebuchet MS" w:hAnsi="Trebuchet MS"/>
                <w:sz w:val="20"/>
                <w:szCs w:val="20"/>
              </w:rPr>
              <w:t xml:space="preserve"> </w:t>
            </w:r>
            <w:r w:rsidRPr="003E73D5">
              <w:rPr>
                <w:rFonts w:ascii="Trebuchet MS" w:hAnsi="Trebuchet MS"/>
                <w:sz w:val="20"/>
                <w:szCs w:val="20"/>
              </w:rPr>
              <w:t>Preliminary results from 2006 year trial with same animals confirm the above.</w:t>
            </w:r>
          </w:p>
        </w:tc>
      </w:tr>
    </w:tbl>
    <w:p w:rsidR="00482C73" w:rsidRPr="003E73D5" w:rsidRDefault="00BF13D0" w:rsidP="00482C73">
      <w:pPr>
        <w:spacing w:after="0"/>
        <w:rPr>
          <w:rFonts w:ascii="Trebuchet MS" w:hAnsi="Trebuchet MS"/>
          <w:b/>
          <w:sz w:val="20"/>
          <w:szCs w:val="20"/>
        </w:rPr>
      </w:pPr>
      <w:r w:rsidRPr="003E73D5">
        <w:rPr>
          <w:rFonts w:ascii="Trebuchet MS" w:hAnsi="Trebuchet MS"/>
          <w:b/>
          <w:sz w:val="20"/>
          <w:szCs w:val="20"/>
          <w:u w:val="single"/>
        </w:rPr>
        <w:t>KIKO COMPARED WITH BOER AS A MEAT GOAT FOR BREEDING</w:t>
      </w:r>
      <w:r w:rsidRPr="003E73D5">
        <w:rPr>
          <w:rFonts w:ascii="Trebuchet MS" w:hAnsi="Trebuchet MS"/>
          <w:b/>
          <w:sz w:val="20"/>
          <w:szCs w:val="20"/>
        </w:rPr>
        <w:t xml:space="preserve"> – SUMMARY OF 6 YEARS </w:t>
      </w:r>
    </w:p>
    <w:p w:rsidR="00BF13D0" w:rsidRPr="003E73D5" w:rsidRDefault="00482C73" w:rsidP="00482C73">
      <w:pPr>
        <w:pStyle w:val="ListParagraph"/>
        <w:numPr>
          <w:ilvl w:val="0"/>
          <w:numId w:val="3"/>
        </w:numPr>
        <w:spacing w:after="0"/>
        <w:rPr>
          <w:rFonts w:ascii="Trebuchet MS" w:hAnsi="Trebuchet MS"/>
          <w:sz w:val="20"/>
          <w:szCs w:val="20"/>
        </w:rPr>
      </w:pPr>
      <w:r w:rsidRPr="003E73D5">
        <w:rPr>
          <w:rFonts w:ascii="Trebuchet MS" w:hAnsi="Trebuchet MS"/>
          <w:sz w:val="20"/>
          <w:szCs w:val="20"/>
        </w:rPr>
        <w:t xml:space="preserve"> Significant numbers of animals used</w:t>
      </w:r>
    </w:p>
    <w:p w:rsidR="00482C73" w:rsidRPr="003E73D5" w:rsidRDefault="00482C73" w:rsidP="00482C73">
      <w:pPr>
        <w:pStyle w:val="ListParagraph"/>
        <w:numPr>
          <w:ilvl w:val="0"/>
          <w:numId w:val="3"/>
        </w:numPr>
        <w:spacing w:after="0"/>
        <w:rPr>
          <w:rFonts w:ascii="Trebuchet MS" w:hAnsi="Trebuchet MS"/>
          <w:sz w:val="20"/>
          <w:szCs w:val="20"/>
        </w:rPr>
      </w:pPr>
      <w:r w:rsidRPr="003E73D5">
        <w:rPr>
          <w:rFonts w:ascii="Trebuchet MS" w:hAnsi="Trebuchet MS"/>
          <w:sz w:val="20"/>
          <w:szCs w:val="20"/>
        </w:rPr>
        <w:t>Breeds compared using straightbred and interbreed crossbreds</w:t>
      </w:r>
    </w:p>
    <w:p w:rsidR="00482C73" w:rsidRPr="003E73D5" w:rsidRDefault="00482C73" w:rsidP="00482C73">
      <w:pPr>
        <w:pStyle w:val="ListParagraph"/>
        <w:numPr>
          <w:ilvl w:val="0"/>
          <w:numId w:val="3"/>
        </w:numPr>
        <w:spacing w:after="0"/>
        <w:rPr>
          <w:rFonts w:ascii="Trebuchet MS" w:hAnsi="Trebuchet MS"/>
          <w:sz w:val="20"/>
          <w:szCs w:val="20"/>
        </w:rPr>
      </w:pPr>
      <w:r w:rsidRPr="003E73D5">
        <w:rPr>
          <w:rFonts w:ascii="Trebuchet MS" w:hAnsi="Trebuchet MS"/>
          <w:sz w:val="20"/>
          <w:szCs w:val="20"/>
        </w:rPr>
        <w:t>Weaning at 3 months</w:t>
      </w:r>
    </w:p>
    <w:p w:rsidR="00482C73" w:rsidRPr="003E73D5" w:rsidRDefault="00482C73" w:rsidP="00482C73">
      <w:pPr>
        <w:spacing w:after="0"/>
        <w:rPr>
          <w:rFonts w:ascii="Trebuchet MS" w:hAnsi="Trebuchet MS"/>
          <w:sz w:val="20"/>
          <w:szCs w:val="20"/>
        </w:rPr>
      </w:pPr>
      <w:r w:rsidRPr="003E73D5">
        <w:rPr>
          <w:rFonts w:ascii="Trebuchet MS" w:hAnsi="Trebuchet MS"/>
          <w:sz w:val="20"/>
          <w:szCs w:val="20"/>
        </w:rPr>
        <w:t xml:space="preserve">                                                     </w:t>
      </w:r>
      <w:r w:rsidR="00FE65C1">
        <w:rPr>
          <w:rFonts w:ascii="Trebuchet MS" w:hAnsi="Trebuchet MS"/>
          <w:sz w:val="20"/>
          <w:szCs w:val="20"/>
        </w:rPr>
        <w:t xml:space="preserve">              </w:t>
      </w:r>
      <w:r w:rsidRPr="003E73D5">
        <w:rPr>
          <w:rFonts w:ascii="Trebuchet MS" w:hAnsi="Trebuchet MS"/>
          <w:sz w:val="20"/>
          <w:szCs w:val="20"/>
        </w:rPr>
        <w:t xml:space="preserve">                             KIKO   </w:t>
      </w:r>
      <w:r w:rsidRPr="003E73D5">
        <w:rPr>
          <w:rFonts w:ascii="Trebuchet MS" w:hAnsi="Trebuchet MS"/>
          <w:sz w:val="20"/>
          <w:szCs w:val="20"/>
        </w:rPr>
        <w:tab/>
        <w:t xml:space="preserve">   BOER       </w:t>
      </w:r>
    </w:p>
    <w:p w:rsidR="00482C73" w:rsidRPr="003E73D5" w:rsidRDefault="00482C73" w:rsidP="00482C73">
      <w:pPr>
        <w:spacing w:after="0"/>
        <w:rPr>
          <w:rFonts w:ascii="Trebuchet MS" w:hAnsi="Trebuchet MS"/>
          <w:sz w:val="20"/>
          <w:szCs w:val="20"/>
        </w:rPr>
      </w:pPr>
      <w:r w:rsidRPr="003E73D5">
        <w:rPr>
          <w:rFonts w:ascii="Trebuchet MS" w:hAnsi="Trebuchet MS"/>
          <w:sz w:val="20"/>
          <w:szCs w:val="20"/>
        </w:rPr>
        <w:t>PROPORTION OF DOES WEANING AT LEAST 1 KID</w:t>
      </w:r>
      <w:r w:rsidRPr="003E73D5">
        <w:rPr>
          <w:rFonts w:ascii="Trebuchet MS" w:hAnsi="Trebuchet MS"/>
          <w:sz w:val="20"/>
          <w:szCs w:val="20"/>
        </w:rPr>
        <w:tab/>
      </w:r>
      <w:r w:rsidRPr="003E73D5">
        <w:rPr>
          <w:rFonts w:ascii="Trebuchet MS" w:hAnsi="Trebuchet MS"/>
          <w:sz w:val="20"/>
          <w:szCs w:val="20"/>
        </w:rPr>
        <w:tab/>
      </w:r>
      <w:r w:rsidR="00FE65C1">
        <w:rPr>
          <w:rFonts w:ascii="Trebuchet MS" w:hAnsi="Trebuchet MS"/>
          <w:sz w:val="20"/>
          <w:szCs w:val="20"/>
        </w:rPr>
        <w:t xml:space="preserve">            </w:t>
      </w:r>
      <w:r w:rsidRPr="003E73D5">
        <w:rPr>
          <w:rFonts w:ascii="Trebuchet MS" w:hAnsi="Trebuchet MS"/>
          <w:sz w:val="20"/>
          <w:szCs w:val="20"/>
        </w:rPr>
        <w:t xml:space="preserve"> 84%           53%</w:t>
      </w:r>
    </w:p>
    <w:p w:rsidR="00482C73" w:rsidRPr="003E73D5" w:rsidRDefault="00482C73" w:rsidP="00482C73">
      <w:pPr>
        <w:spacing w:after="0"/>
        <w:rPr>
          <w:rFonts w:ascii="Trebuchet MS" w:hAnsi="Trebuchet MS"/>
          <w:sz w:val="20"/>
          <w:szCs w:val="20"/>
        </w:rPr>
      </w:pPr>
      <w:r w:rsidRPr="003E73D5">
        <w:rPr>
          <w:rFonts w:ascii="Trebuchet MS" w:hAnsi="Trebuchet MS"/>
          <w:sz w:val="20"/>
          <w:szCs w:val="20"/>
        </w:rPr>
        <w:t xml:space="preserve">LITTER </w:t>
      </w:r>
      <w:r w:rsidR="00FE65C1">
        <w:rPr>
          <w:rFonts w:ascii="Trebuchet MS" w:hAnsi="Trebuchet MS"/>
          <w:sz w:val="20"/>
          <w:szCs w:val="20"/>
        </w:rPr>
        <w:t>SIZE AT WEANING</w:t>
      </w:r>
      <w:r w:rsidR="00FE65C1">
        <w:rPr>
          <w:rFonts w:ascii="Trebuchet MS" w:hAnsi="Trebuchet MS"/>
          <w:sz w:val="20"/>
          <w:szCs w:val="20"/>
        </w:rPr>
        <w:tab/>
      </w:r>
      <w:r w:rsidR="00FE65C1">
        <w:rPr>
          <w:rFonts w:ascii="Trebuchet MS" w:hAnsi="Trebuchet MS"/>
          <w:sz w:val="20"/>
          <w:szCs w:val="20"/>
        </w:rPr>
        <w:tab/>
      </w:r>
      <w:r w:rsidR="00FE65C1">
        <w:rPr>
          <w:rFonts w:ascii="Trebuchet MS" w:hAnsi="Trebuchet MS"/>
          <w:sz w:val="20"/>
          <w:szCs w:val="20"/>
        </w:rPr>
        <w:tab/>
      </w:r>
      <w:r w:rsidR="00FE65C1">
        <w:rPr>
          <w:rFonts w:ascii="Trebuchet MS" w:hAnsi="Trebuchet MS"/>
          <w:sz w:val="20"/>
          <w:szCs w:val="20"/>
        </w:rPr>
        <w:tab/>
      </w:r>
      <w:r w:rsidR="00FE65C1">
        <w:rPr>
          <w:rFonts w:ascii="Trebuchet MS" w:hAnsi="Trebuchet MS"/>
          <w:sz w:val="20"/>
          <w:szCs w:val="20"/>
        </w:rPr>
        <w:tab/>
        <w:t xml:space="preserve"> 1.59    </w:t>
      </w:r>
      <w:r w:rsidRPr="003E73D5">
        <w:rPr>
          <w:rFonts w:ascii="Trebuchet MS" w:hAnsi="Trebuchet MS"/>
          <w:sz w:val="20"/>
          <w:szCs w:val="20"/>
        </w:rPr>
        <w:t xml:space="preserve">     1.47</w:t>
      </w:r>
    </w:p>
    <w:p w:rsidR="00482C73" w:rsidRPr="003E73D5" w:rsidRDefault="00482C73" w:rsidP="00482C73">
      <w:pPr>
        <w:spacing w:after="0"/>
        <w:rPr>
          <w:rFonts w:ascii="Trebuchet MS" w:hAnsi="Trebuchet MS"/>
          <w:sz w:val="20"/>
          <w:szCs w:val="20"/>
        </w:rPr>
      </w:pPr>
      <w:r w:rsidRPr="003E73D5">
        <w:rPr>
          <w:rFonts w:ascii="Trebuchet MS" w:hAnsi="Trebuchet MS"/>
          <w:sz w:val="20"/>
          <w:szCs w:val="20"/>
        </w:rPr>
        <w:t>LITTER WEI</w:t>
      </w:r>
      <w:r w:rsidR="00FE65C1">
        <w:rPr>
          <w:rFonts w:ascii="Trebuchet MS" w:hAnsi="Trebuchet MS"/>
          <w:sz w:val="20"/>
          <w:szCs w:val="20"/>
        </w:rPr>
        <w:t>GHT AT WEANING</w:t>
      </w:r>
      <w:r w:rsidR="00FE65C1">
        <w:rPr>
          <w:rFonts w:ascii="Trebuchet MS" w:hAnsi="Trebuchet MS"/>
          <w:sz w:val="20"/>
          <w:szCs w:val="20"/>
        </w:rPr>
        <w:tab/>
        <w:t>KGS</w:t>
      </w:r>
      <w:r w:rsidR="00FE65C1">
        <w:rPr>
          <w:rFonts w:ascii="Trebuchet MS" w:hAnsi="Trebuchet MS"/>
          <w:sz w:val="20"/>
          <w:szCs w:val="20"/>
        </w:rPr>
        <w:tab/>
      </w:r>
      <w:r w:rsidR="00FE65C1">
        <w:rPr>
          <w:rFonts w:ascii="Trebuchet MS" w:hAnsi="Trebuchet MS"/>
          <w:sz w:val="20"/>
          <w:szCs w:val="20"/>
        </w:rPr>
        <w:tab/>
      </w:r>
      <w:r w:rsidR="00FE65C1">
        <w:rPr>
          <w:rFonts w:ascii="Trebuchet MS" w:hAnsi="Trebuchet MS"/>
          <w:sz w:val="20"/>
          <w:szCs w:val="20"/>
        </w:rPr>
        <w:tab/>
        <w:t xml:space="preserve">             27.2</w:t>
      </w:r>
      <w:r w:rsidR="00FE65C1">
        <w:rPr>
          <w:rFonts w:ascii="Trebuchet MS" w:hAnsi="Trebuchet MS"/>
          <w:sz w:val="20"/>
          <w:szCs w:val="20"/>
        </w:rPr>
        <w:tab/>
      </w:r>
      <w:r w:rsidRPr="003E73D5">
        <w:rPr>
          <w:rFonts w:ascii="Trebuchet MS" w:hAnsi="Trebuchet MS"/>
          <w:sz w:val="20"/>
          <w:szCs w:val="20"/>
        </w:rPr>
        <w:t xml:space="preserve">    23.0</w:t>
      </w:r>
    </w:p>
    <w:p w:rsidR="00482C73" w:rsidRPr="003E73D5" w:rsidRDefault="00482C73" w:rsidP="00482C73">
      <w:pPr>
        <w:spacing w:after="0"/>
        <w:rPr>
          <w:rFonts w:ascii="Trebuchet MS" w:hAnsi="Trebuchet MS"/>
          <w:sz w:val="20"/>
          <w:szCs w:val="20"/>
        </w:rPr>
      </w:pPr>
      <w:r w:rsidRPr="003E73D5">
        <w:rPr>
          <w:rFonts w:ascii="Trebuchet MS" w:hAnsi="Trebuchet MS"/>
          <w:sz w:val="20"/>
          <w:szCs w:val="20"/>
        </w:rPr>
        <w:t>LITTER WEIGHT:</w:t>
      </w:r>
      <w:r w:rsidR="00FE65C1">
        <w:rPr>
          <w:rFonts w:ascii="Trebuchet MS" w:hAnsi="Trebuchet MS"/>
          <w:sz w:val="20"/>
          <w:szCs w:val="20"/>
        </w:rPr>
        <w:t>DAM WEIGHT (WEANING)</w:t>
      </w:r>
      <w:r w:rsidR="00FE65C1">
        <w:rPr>
          <w:rFonts w:ascii="Trebuchet MS" w:hAnsi="Trebuchet MS"/>
          <w:sz w:val="20"/>
          <w:szCs w:val="20"/>
        </w:rPr>
        <w:tab/>
      </w:r>
      <w:r w:rsidR="00FE65C1">
        <w:rPr>
          <w:rFonts w:ascii="Trebuchet MS" w:hAnsi="Trebuchet MS"/>
          <w:sz w:val="20"/>
          <w:szCs w:val="20"/>
        </w:rPr>
        <w:tab/>
      </w:r>
      <w:r w:rsidR="00FE65C1">
        <w:rPr>
          <w:rFonts w:ascii="Trebuchet MS" w:hAnsi="Trebuchet MS"/>
          <w:sz w:val="20"/>
          <w:szCs w:val="20"/>
        </w:rPr>
        <w:tab/>
        <w:t xml:space="preserve">  62%</w:t>
      </w:r>
      <w:r w:rsidR="00FE65C1">
        <w:rPr>
          <w:rFonts w:ascii="Trebuchet MS" w:hAnsi="Trebuchet MS"/>
          <w:sz w:val="20"/>
          <w:szCs w:val="20"/>
        </w:rPr>
        <w:tab/>
        <w:t xml:space="preserve">  </w:t>
      </w:r>
      <w:r w:rsidRPr="003E73D5">
        <w:rPr>
          <w:rFonts w:ascii="Trebuchet MS" w:hAnsi="Trebuchet MS"/>
          <w:sz w:val="20"/>
          <w:szCs w:val="20"/>
        </w:rPr>
        <w:t xml:space="preserve">    51%</w:t>
      </w:r>
    </w:p>
    <w:p w:rsidR="00482C73" w:rsidRPr="003E73D5" w:rsidRDefault="00482C73" w:rsidP="00482C73">
      <w:pPr>
        <w:spacing w:after="0"/>
        <w:rPr>
          <w:rFonts w:ascii="Trebuchet MS" w:hAnsi="Trebuchet MS"/>
          <w:sz w:val="20"/>
          <w:szCs w:val="20"/>
        </w:rPr>
      </w:pPr>
      <w:r w:rsidRPr="003E73D5">
        <w:rPr>
          <w:rFonts w:ascii="Trebuchet MS" w:hAnsi="Trebuchet MS"/>
          <w:sz w:val="20"/>
          <w:szCs w:val="20"/>
        </w:rPr>
        <w:t>ANNUAL R</w:t>
      </w:r>
      <w:r w:rsidR="00FE65C1">
        <w:rPr>
          <w:rFonts w:ascii="Trebuchet MS" w:hAnsi="Trebuchet MS"/>
          <w:sz w:val="20"/>
          <w:szCs w:val="20"/>
        </w:rPr>
        <w:t>ATES OF LAMENESS</w:t>
      </w:r>
      <w:r w:rsidR="00FE65C1">
        <w:rPr>
          <w:rFonts w:ascii="Trebuchet MS" w:hAnsi="Trebuchet MS"/>
          <w:sz w:val="20"/>
          <w:szCs w:val="20"/>
        </w:rPr>
        <w:tab/>
      </w:r>
      <w:r w:rsidR="00FE65C1">
        <w:rPr>
          <w:rFonts w:ascii="Trebuchet MS" w:hAnsi="Trebuchet MS"/>
          <w:sz w:val="20"/>
          <w:szCs w:val="20"/>
        </w:rPr>
        <w:tab/>
      </w:r>
      <w:r w:rsidR="00FE65C1">
        <w:rPr>
          <w:rFonts w:ascii="Trebuchet MS" w:hAnsi="Trebuchet MS"/>
          <w:sz w:val="20"/>
          <w:szCs w:val="20"/>
        </w:rPr>
        <w:tab/>
      </w:r>
      <w:r w:rsidR="00FE65C1">
        <w:rPr>
          <w:rFonts w:ascii="Trebuchet MS" w:hAnsi="Trebuchet MS"/>
          <w:sz w:val="20"/>
          <w:szCs w:val="20"/>
        </w:rPr>
        <w:tab/>
        <w:t xml:space="preserve">              32%      </w:t>
      </w:r>
      <w:r w:rsidRPr="003E73D5">
        <w:rPr>
          <w:rFonts w:ascii="Trebuchet MS" w:hAnsi="Trebuchet MS"/>
          <w:sz w:val="20"/>
          <w:szCs w:val="20"/>
        </w:rPr>
        <w:t xml:space="preserve">     69%</w:t>
      </w:r>
    </w:p>
    <w:p w:rsidR="00482C73" w:rsidRPr="003E73D5" w:rsidRDefault="00482C73" w:rsidP="00482C73">
      <w:pPr>
        <w:spacing w:after="0"/>
        <w:rPr>
          <w:rFonts w:ascii="Trebuchet MS" w:hAnsi="Trebuchet MS"/>
          <w:sz w:val="20"/>
          <w:szCs w:val="20"/>
        </w:rPr>
      </w:pPr>
      <w:r w:rsidRPr="003E73D5">
        <w:rPr>
          <w:rFonts w:ascii="Trebuchet MS" w:hAnsi="Trebuchet MS"/>
          <w:sz w:val="20"/>
          <w:szCs w:val="20"/>
        </w:rPr>
        <w:t>ANNUA</w:t>
      </w:r>
      <w:r w:rsidR="00FE65C1">
        <w:rPr>
          <w:rFonts w:ascii="Trebuchet MS" w:hAnsi="Trebuchet MS"/>
          <w:sz w:val="20"/>
          <w:szCs w:val="20"/>
        </w:rPr>
        <w:t>L RATE OF INTERNAL PARASITES</w:t>
      </w:r>
      <w:r w:rsidR="00FE65C1">
        <w:rPr>
          <w:rFonts w:ascii="Trebuchet MS" w:hAnsi="Trebuchet MS"/>
          <w:sz w:val="20"/>
          <w:szCs w:val="20"/>
        </w:rPr>
        <w:tab/>
      </w:r>
      <w:r w:rsidR="00FE65C1">
        <w:rPr>
          <w:rFonts w:ascii="Trebuchet MS" w:hAnsi="Trebuchet MS"/>
          <w:sz w:val="20"/>
          <w:szCs w:val="20"/>
        </w:rPr>
        <w:tab/>
      </w:r>
      <w:r w:rsidR="00FE65C1">
        <w:rPr>
          <w:rFonts w:ascii="Trebuchet MS" w:hAnsi="Trebuchet MS"/>
          <w:sz w:val="20"/>
          <w:szCs w:val="20"/>
        </w:rPr>
        <w:tab/>
        <w:t xml:space="preserve">           </w:t>
      </w:r>
      <w:r w:rsidRPr="003E73D5">
        <w:rPr>
          <w:rFonts w:ascii="Trebuchet MS" w:hAnsi="Trebuchet MS"/>
          <w:sz w:val="20"/>
          <w:szCs w:val="20"/>
        </w:rPr>
        <w:t xml:space="preserve">   24%           53%</w:t>
      </w:r>
    </w:p>
    <w:p w:rsidR="00482C73" w:rsidRPr="003E73D5" w:rsidRDefault="00482C73" w:rsidP="00482C73">
      <w:pPr>
        <w:spacing w:after="0"/>
        <w:rPr>
          <w:rFonts w:ascii="Trebuchet MS" w:hAnsi="Trebuchet MS"/>
          <w:sz w:val="20"/>
          <w:szCs w:val="20"/>
        </w:rPr>
      </w:pPr>
      <w:r w:rsidRPr="003E73D5">
        <w:rPr>
          <w:rFonts w:ascii="Trebuchet MS" w:hAnsi="Trebuchet MS"/>
          <w:sz w:val="20"/>
          <w:szCs w:val="20"/>
        </w:rPr>
        <w:t>ANNUAL RATES OF D</w:t>
      </w:r>
      <w:r w:rsidR="00FE65C1">
        <w:rPr>
          <w:rFonts w:ascii="Trebuchet MS" w:hAnsi="Trebuchet MS"/>
          <w:sz w:val="20"/>
          <w:szCs w:val="20"/>
        </w:rPr>
        <w:t>OE ATTRITION (loss from herd)</w:t>
      </w:r>
      <w:r w:rsidR="00FE65C1">
        <w:rPr>
          <w:rFonts w:ascii="Trebuchet MS" w:hAnsi="Trebuchet MS"/>
          <w:sz w:val="20"/>
          <w:szCs w:val="20"/>
        </w:rPr>
        <w:tab/>
      </w:r>
      <w:r w:rsidR="00FE65C1">
        <w:rPr>
          <w:rFonts w:ascii="Trebuchet MS" w:hAnsi="Trebuchet MS"/>
          <w:sz w:val="20"/>
          <w:szCs w:val="20"/>
        </w:rPr>
        <w:tab/>
      </w:r>
      <w:r w:rsidRPr="003E73D5">
        <w:rPr>
          <w:rFonts w:ascii="Trebuchet MS" w:hAnsi="Trebuchet MS"/>
          <w:sz w:val="20"/>
          <w:szCs w:val="20"/>
        </w:rPr>
        <w:t xml:space="preserve">  10%           28%</w:t>
      </w:r>
    </w:p>
    <w:p w:rsidR="00482C73" w:rsidRPr="003E73D5" w:rsidRDefault="00482C73" w:rsidP="00482C73">
      <w:pPr>
        <w:spacing w:after="0"/>
        <w:rPr>
          <w:rFonts w:ascii="Trebuchet MS" w:hAnsi="Trebuchet MS"/>
          <w:sz w:val="20"/>
          <w:szCs w:val="20"/>
        </w:rPr>
      </w:pPr>
      <w:r w:rsidRPr="003E73D5">
        <w:rPr>
          <w:rFonts w:ascii="Trebuchet MS" w:hAnsi="Trebuchet MS"/>
          <w:sz w:val="20"/>
          <w:szCs w:val="20"/>
        </w:rPr>
        <w:t>WHOLE HERD ANNUAL PRODUCTI</w:t>
      </w:r>
      <w:r w:rsidR="00FE65C1">
        <w:rPr>
          <w:rFonts w:ascii="Trebuchet MS" w:hAnsi="Trebuchet MS"/>
          <w:sz w:val="20"/>
          <w:szCs w:val="20"/>
        </w:rPr>
        <w:t xml:space="preserve">VITY (kg weaned per doe)      </w:t>
      </w:r>
      <w:r w:rsidRPr="003E73D5">
        <w:rPr>
          <w:rFonts w:ascii="Trebuchet MS" w:hAnsi="Trebuchet MS"/>
          <w:sz w:val="20"/>
          <w:szCs w:val="20"/>
        </w:rPr>
        <w:t xml:space="preserve">    22.0           11.7</w:t>
      </w:r>
    </w:p>
    <w:p w:rsidR="00482C73" w:rsidRPr="003E73D5" w:rsidRDefault="00482C73" w:rsidP="00482C73">
      <w:pPr>
        <w:spacing w:after="0"/>
        <w:rPr>
          <w:rFonts w:ascii="Trebuchet MS" w:hAnsi="Trebuchet MS"/>
          <w:sz w:val="20"/>
          <w:szCs w:val="20"/>
        </w:rPr>
      </w:pPr>
    </w:p>
    <w:p w:rsidR="00482C73" w:rsidRPr="003E73D5" w:rsidRDefault="00482C73" w:rsidP="00482C73">
      <w:pPr>
        <w:spacing w:after="0"/>
        <w:rPr>
          <w:rFonts w:ascii="Trebuchet MS" w:hAnsi="Trebuchet MS"/>
          <w:sz w:val="20"/>
          <w:szCs w:val="20"/>
        </w:rPr>
      </w:pPr>
      <w:r w:rsidRPr="003E73D5">
        <w:rPr>
          <w:rFonts w:ascii="Trebuchet MS" w:hAnsi="Trebuchet MS"/>
          <w:sz w:val="20"/>
          <w:szCs w:val="20"/>
        </w:rPr>
        <w:t>“In conclusion, Boer does were less fit as expressed by relatively less health and reproductive merit than Kiko .. within the prevai</w:t>
      </w:r>
      <w:r w:rsidR="00DD015A" w:rsidRPr="003E73D5">
        <w:rPr>
          <w:rFonts w:ascii="Trebuchet MS" w:hAnsi="Trebuchet MS"/>
          <w:sz w:val="20"/>
          <w:szCs w:val="20"/>
        </w:rPr>
        <w:t xml:space="preserve">ling research variables.  Kiko </w:t>
      </w:r>
      <w:r w:rsidRPr="003E73D5">
        <w:rPr>
          <w:rFonts w:ascii="Trebuchet MS" w:hAnsi="Trebuchet MS"/>
          <w:sz w:val="20"/>
          <w:szCs w:val="20"/>
        </w:rPr>
        <w:t>does appeared better suited for production as maternal lines on humid, sub-tropical pasture than Boer does. Caution is warranted when considering the infusion of Boer germplasm into doe breeding herds managed under wet climate pasture conditions when management inputs are provided at low to moderate levels.”</w:t>
      </w:r>
      <w:r w:rsidR="00BF13D0" w:rsidRPr="003E73D5">
        <w:rPr>
          <w:rFonts w:ascii="Trebuchet MS" w:hAnsi="Trebuchet MS"/>
          <w:sz w:val="20"/>
          <w:szCs w:val="20"/>
        </w:rPr>
        <w:t xml:space="preserve">  Dr. Richard Browning Jnr.</w:t>
      </w:r>
    </w:p>
    <w:p w:rsidR="00BF13D0" w:rsidRPr="003E73D5" w:rsidRDefault="00BF13D0" w:rsidP="00482C73">
      <w:pPr>
        <w:spacing w:after="0"/>
        <w:rPr>
          <w:rFonts w:ascii="Trebuchet MS" w:hAnsi="Trebuchet MS"/>
          <w:sz w:val="20"/>
          <w:szCs w:val="20"/>
        </w:rPr>
      </w:pPr>
    </w:p>
    <w:p w:rsidR="00BF13D0" w:rsidRPr="003E73D5" w:rsidRDefault="00BF13D0" w:rsidP="00482C73">
      <w:pPr>
        <w:spacing w:after="0"/>
        <w:rPr>
          <w:rFonts w:ascii="Trebuchet MS" w:hAnsi="Trebuchet MS"/>
          <w:sz w:val="20"/>
          <w:szCs w:val="20"/>
          <w:u w:val="single"/>
        </w:rPr>
      </w:pPr>
      <w:r w:rsidRPr="003E73D5">
        <w:rPr>
          <w:rFonts w:ascii="Trebuchet MS" w:hAnsi="Trebuchet MS"/>
          <w:sz w:val="20"/>
          <w:szCs w:val="20"/>
          <w:u w:val="single"/>
        </w:rPr>
        <w:t>CARCASS YIELD COMPARISONS</w:t>
      </w:r>
    </w:p>
    <w:p w:rsidR="00BF13D0" w:rsidRPr="003E73D5" w:rsidRDefault="00BF13D0" w:rsidP="00BF13D0">
      <w:pPr>
        <w:pStyle w:val="ListParagraph"/>
        <w:numPr>
          <w:ilvl w:val="0"/>
          <w:numId w:val="3"/>
        </w:numPr>
        <w:spacing w:after="0"/>
        <w:rPr>
          <w:rFonts w:ascii="Trebuchet MS" w:hAnsi="Trebuchet MS"/>
          <w:sz w:val="20"/>
          <w:szCs w:val="20"/>
        </w:rPr>
      </w:pPr>
      <w:r w:rsidRPr="003E73D5">
        <w:rPr>
          <w:rFonts w:ascii="Trebuchet MS" w:hAnsi="Trebuchet MS"/>
          <w:sz w:val="20"/>
          <w:szCs w:val="20"/>
        </w:rPr>
        <w:t>275 bucks 7 months old f</w:t>
      </w:r>
      <w:r w:rsidR="00F23200" w:rsidRPr="003E73D5">
        <w:rPr>
          <w:rFonts w:ascii="Trebuchet MS" w:hAnsi="Trebuchet MS"/>
          <w:sz w:val="20"/>
          <w:szCs w:val="20"/>
        </w:rPr>
        <w:t>ro</w:t>
      </w:r>
      <w:r w:rsidRPr="003E73D5">
        <w:rPr>
          <w:rFonts w:ascii="Trebuchet MS" w:hAnsi="Trebuchet MS"/>
          <w:sz w:val="20"/>
          <w:szCs w:val="20"/>
        </w:rPr>
        <w:t>m complete diallel of Boer, Kiko and Spanish meat goats slaughtered</w:t>
      </w:r>
    </w:p>
    <w:p w:rsidR="00BF13D0" w:rsidRPr="003E73D5" w:rsidRDefault="00BF13D0" w:rsidP="00BF13D0">
      <w:pPr>
        <w:pStyle w:val="ListParagraph"/>
        <w:numPr>
          <w:ilvl w:val="0"/>
          <w:numId w:val="3"/>
        </w:numPr>
        <w:spacing w:after="0"/>
        <w:rPr>
          <w:rFonts w:ascii="Trebuchet MS" w:hAnsi="Trebuchet MS"/>
          <w:sz w:val="20"/>
          <w:szCs w:val="20"/>
        </w:rPr>
      </w:pPr>
      <w:r w:rsidRPr="003E73D5">
        <w:rPr>
          <w:rFonts w:ascii="Trebuchet MS" w:hAnsi="Trebuchet MS"/>
          <w:sz w:val="20"/>
          <w:szCs w:val="20"/>
        </w:rPr>
        <w:t>Sire breed did not affect live,</w:t>
      </w:r>
      <w:r w:rsidR="00F23200" w:rsidRPr="003E73D5">
        <w:rPr>
          <w:rFonts w:ascii="Trebuchet MS" w:hAnsi="Trebuchet MS"/>
          <w:sz w:val="20"/>
          <w:szCs w:val="20"/>
        </w:rPr>
        <w:t xml:space="preserve"> </w:t>
      </w:r>
      <w:r w:rsidRPr="003E73D5">
        <w:rPr>
          <w:rFonts w:ascii="Trebuchet MS" w:hAnsi="Trebuchet MS"/>
          <w:sz w:val="20"/>
          <w:szCs w:val="20"/>
        </w:rPr>
        <w:t xml:space="preserve">carcass and primal cut weights </w:t>
      </w:r>
    </w:p>
    <w:p w:rsidR="00BF13D0" w:rsidRPr="003E73D5" w:rsidRDefault="00BF13D0" w:rsidP="00BF13D0">
      <w:pPr>
        <w:pStyle w:val="ListParagraph"/>
        <w:numPr>
          <w:ilvl w:val="0"/>
          <w:numId w:val="3"/>
        </w:numPr>
        <w:spacing w:after="0"/>
        <w:rPr>
          <w:rFonts w:ascii="Trebuchet MS" w:hAnsi="Trebuchet MS"/>
          <w:sz w:val="20"/>
          <w:szCs w:val="20"/>
        </w:rPr>
      </w:pPr>
      <w:r w:rsidRPr="003E73D5">
        <w:rPr>
          <w:rFonts w:ascii="Trebuchet MS" w:hAnsi="Trebuchet MS"/>
          <w:sz w:val="20"/>
          <w:szCs w:val="20"/>
        </w:rPr>
        <w:t>Kiko dams produced heavier live, carcass</w:t>
      </w:r>
      <w:r w:rsidR="00580866" w:rsidRPr="003E73D5">
        <w:rPr>
          <w:rFonts w:ascii="Trebuchet MS" w:hAnsi="Trebuchet MS"/>
          <w:sz w:val="20"/>
          <w:szCs w:val="20"/>
        </w:rPr>
        <w:t>,</w:t>
      </w:r>
      <w:r w:rsidRPr="003E73D5">
        <w:rPr>
          <w:rFonts w:ascii="Trebuchet MS" w:hAnsi="Trebuchet MS"/>
          <w:sz w:val="20"/>
          <w:szCs w:val="20"/>
        </w:rPr>
        <w:t xml:space="preserve"> primal cut weights </w:t>
      </w:r>
      <w:r w:rsidR="00580866" w:rsidRPr="003E73D5">
        <w:rPr>
          <w:rFonts w:ascii="Trebuchet MS" w:hAnsi="Trebuchet MS"/>
          <w:sz w:val="20"/>
          <w:szCs w:val="20"/>
        </w:rPr>
        <w:t xml:space="preserve">and higher dressing % </w:t>
      </w:r>
      <w:r w:rsidRPr="003E73D5">
        <w:rPr>
          <w:rFonts w:ascii="Trebuchet MS" w:hAnsi="Trebuchet MS"/>
          <w:sz w:val="20"/>
          <w:szCs w:val="20"/>
        </w:rPr>
        <w:t>than Boer</w:t>
      </w:r>
    </w:p>
    <w:p w:rsidR="00BF13D0" w:rsidRPr="003E73D5" w:rsidRDefault="00BF13D0" w:rsidP="00BF13D0">
      <w:pPr>
        <w:spacing w:after="0"/>
        <w:ind w:left="720"/>
        <w:rPr>
          <w:rFonts w:ascii="Trebuchet MS" w:hAnsi="Trebuchet MS"/>
          <w:sz w:val="20"/>
          <w:szCs w:val="20"/>
          <w:u w:val="single"/>
        </w:rPr>
      </w:pPr>
    </w:p>
    <w:p w:rsidR="00482C73" w:rsidRPr="003E73D5" w:rsidRDefault="00482C73" w:rsidP="00482C73">
      <w:pPr>
        <w:spacing w:after="0"/>
        <w:rPr>
          <w:rFonts w:ascii="Trebuchet MS" w:hAnsi="Trebuchet MS"/>
          <w:sz w:val="20"/>
          <w:szCs w:val="20"/>
        </w:rPr>
      </w:pPr>
    </w:p>
    <w:p w:rsidR="00482C73" w:rsidRPr="003E73D5" w:rsidRDefault="00482C73" w:rsidP="00482C73">
      <w:pPr>
        <w:spacing w:after="0"/>
        <w:rPr>
          <w:rFonts w:ascii="Trebuchet MS" w:hAnsi="Trebuchet MS"/>
          <w:sz w:val="20"/>
          <w:szCs w:val="20"/>
        </w:rPr>
      </w:pPr>
      <w:r w:rsidRPr="003E73D5">
        <w:rPr>
          <w:rFonts w:ascii="Trebuchet MS" w:hAnsi="Trebuchet MS"/>
          <w:sz w:val="20"/>
          <w:szCs w:val="20"/>
        </w:rPr>
        <w:tab/>
      </w:r>
      <w:r w:rsidRPr="003E73D5">
        <w:rPr>
          <w:rFonts w:ascii="Trebuchet MS" w:hAnsi="Trebuchet MS"/>
          <w:sz w:val="20"/>
          <w:szCs w:val="20"/>
        </w:rPr>
        <w:tab/>
      </w:r>
      <w:r w:rsidRPr="003E73D5">
        <w:rPr>
          <w:rFonts w:ascii="Trebuchet MS" w:hAnsi="Trebuchet MS"/>
          <w:sz w:val="20"/>
          <w:szCs w:val="20"/>
        </w:rPr>
        <w:tab/>
      </w:r>
      <w:r w:rsidRPr="003E73D5">
        <w:rPr>
          <w:rFonts w:ascii="Trebuchet MS" w:hAnsi="Trebuchet MS"/>
          <w:sz w:val="20"/>
          <w:szCs w:val="20"/>
        </w:rPr>
        <w:tab/>
      </w:r>
      <w:r w:rsidRPr="003E73D5">
        <w:rPr>
          <w:rFonts w:ascii="Trebuchet MS" w:hAnsi="Trebuchet MS"/>
          <w:sz w:val="20"/>
          <w:szCs w:val="20"/>
        </w:rPr>
        <w:tab/>
      </w:r>
      <w:r w:rsidRPr="003E73D5">
        <w:rPr>
          <w:rFonts w:ascii="Trebuchet MS" w:hAnsi="Trebuchet MS"/>
          <w:sz w:val="20"/>
          <w:szCs w:val="20"/>
        </w:rPr>
        <w:tab/>
      </w:r>
    </w:p>
    <w:p w:rsidR="00482C73" w:rsidRPr="003E73D5" w:rsidRDefault="00482C73" w:rsidP="00482C73">
      <w:pPr>
        <w:jc w:val="both"/>
        <w:rPr>
          <w:rFonts w:ascii="Trebuchet MS" w:hAnsi="Trebuchet MS"/>
          <w:sz w:val="20"/>
          <w:szCs w:val="20"/>
        </w:rPr>
      </w:pPr>
      <w:r w:rsidRPr="003E73D5">
        <w:rPr>
          <w:rFonts w:ascii="Trebuchet MS" w:hAnsi="Trebuchet MS"/>
          <w:sz w:val="20"/>
          <w:szCs w:val="20"/>
        </w:rPr>
        <w:object w:dxaOrig="7189" w:dyaOrig="5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4pt;height:269.55pt" o:ole="">
            <v:imagedata r:id="rId6" o:title=""/>
          </v:shape>
          <o:OLEObject Type="Embed" ProgID="PowerPoint.Slide.12" ShapeID="_x0000_i1025" DrawAspect="Content" ObjectID="_1497963351" r:id="rId7"/>
        </w:object>
      </w:r>
    </w:p>
    <w:p w:rsidR="00482C73" w:rsidRPr="003E73D5" w:rsidRDefault="00482C73" w:rsidP="00482C73">
      <w:pPr>
        <w:rPr>
          <w:rFonts w:ascii="Trebuchet MS" w:hAnsi="Trebuchet MS"/>
          <w:sz w:val="20"/>
          <w:szCs w:val="20"/>
        </w:rPr>
      </w:pPr>
      <w:r w:rsidRPr="003E73D5">
        <w:rPr>
          <w:rFonts w:ascii="Trebuchet MS" w:hAnsi="Trebuchet MS"/>
          <w:sz w:val="20"/>
          <w:szCs w:val="20"/>
        </w:rPr>
        <w:object w:dxaOrig="7189" w:dyaOrig="5389">
          <v:shape id="_x0000_i1026" type="#_x0000_t75" style="width:359.4pt;height:269.55pt" o:ole="">
            <v:imagedata r:id="rId8" o:title=""/>
          </v:shape>
          <o:OLEObject Type="Embed" ProgID="PowerPoint.Slide.12" ShapeID="_x0000_i1026" DrawAspect="Content" ObjectID="_1497963352" r:id="rId9"/>
        </w:object>
      </w:r>
    </w:p>
    <w:p w:rsidR="00580866" w:rsidRPr="003E73D5" w:rsidRDefault="00580866" w:rsidP="00482C73">
      <w:pPr>
        <w:rPr>
          <w:rFonts w:ascii="Trebuchet MS" w:hAnsi="Trebuchet MS"/>
          <w:sz w:val="20"/>
          <w:szCs w:val="20"/>
        </w:rPr>
      </w:pPr>
    </w:p>
    <w:p w:rsidR="00482C73" w:rsidRPr="003E73D5" w:rsidRDefault="00580866" w:rsidP="00482C73">
      <w:pPr>
        <w:rPr>
          <w:rFonts w:ascii="Trebuchet MS" w:hAnsi="Trebuchet MS"/>
          <w:color w:val="C00000"/>
          <w:sz w:val="20"/>
          <w:szCs w:val="20"/>
          <w:u w:val="single"/>
        </w:rPr>
      </w:pPr>
      <w:r w:rsidRPr="003E73D5">
        <w:rPr>
          <w:rFonts w:ascii="Trebuchet MS" w:hAnsi="Trebuchet MS"/>
          <w:color w:val="FF0000"/>
          <w:sz w:val="20"/>
          <w:szCs w:val="20"/>
        </w:rPr>
        <w:t xml:space="preserve">                                              </w:t>
      </w:r>
      <w:r w:rsidR="00E2214C">
        <w:rPr>
          <w:rFonts w:ascii="Trebuchet MS" w:hAnsi="Trebuchet MS"/>
          <w:color w:val="FF0000"/>
          <w:sz w:val="20"/>
          <w:szCs w:val="20"/>
        </w:rPr>
        <w:t xml:space="preserve">            </w:t>
      </w:r>
      <w:proofErr w:type="gramStart"/>
      <w:r w:rsidRPr="003E73D5">
        <w:rPr>
          <w:rFonts w:ascii="Trebuchet MS" w:hAnsi="Trebuchet MS"/>
          <w:color w:val="C00000"/>
          <w:sz w:val="20"/>
          <w:szCs w:val="20"/>
          <w:u w:val="single"/>
        </w:rPr>
        <w:t>KIKO  CONCLUSIONS</w:t>
      </w:r>
      <w:proofErr w:type="gramEnd"/>
    </w:p>
    <w:p w:rsidR="00DA4587" w:rsidRPr="003E73D5" w:rsidRDefault="00580866" w:rsidP="00482C73">
      <w:pPr>
        <w:rPr>
          <w:rFonts w:ascii="Trebuchet MS" w:hAnsi="Trebuchet MS"/>
          <w:color w:val="FF0000"/>
          <w:sz w:val="20"/>
          <w:szCs w:val="20"/>
        </w:rPr>
      </w:pPr>
      <w:r w:rsidRPr="003E73D5">
        <w:rPr>
          <w:rFonts w:ascii="Trebuchet MS" w:hAnsi="Trebuchet MS"/>
          <w:color w:val="C00000"/>
          <w:sz w:val="20"/>
          <w:szCs w:val="20"/>
        </w:rPr>
        <w:t xml:space="preserve">It is clear from 6 years of research at Tennessee State University, under their conditions, that </w:t>
      </w:r>
      <w:r w:rsidR="000F7F84" w:rsidRPr="003E73D5">
        <w:rPr>
          <w:rFonts w:ascii="Trebuchet MS" w:hAnsi="Trebuchet MS"/>
          <w:color w:val="C00000"/>
          <w:sz w:val="20"/>
          <w:szCs w:val="20"/>
        </w:rPr>
        <w:t xml:space="preserve">USA </w:t>
      </w:r>
      <w:r w:rsidRPr="003E73D5">
        <w:rPr>
          <w:rFonts w:ascii="Trebuchet MS" w:hAnsi="Trebuchet MS"/>
          <w:color w:val="C00000"/>
          <w:sz w:val="20"/>
          <w:szCs w:val="20"/>
        </w:rPr>
        <w:t>Kiko meat goats</w:t>
      </w:r>
      <w:r w:rsidR="00271EA7" w:rsidRPr="003E73D5">
        <w:rPr>
          <w:rFonts w:ascii="Trebuchet MS" w:hAnsi="Trebuchet MS"/>
          <w:color w:val="C00000"/>
          <w:sz w:val="20"/>
          <w:szCs w:val="20"/>
        </w:rPr>
        <w:t>, primarily unselected for meat production characteristics,</w:t>
      </w:r>
      <w:r w:rsidRPr="003E73D5">
        <w:rPr>
          <w:rFonts w:ascii="Trebuchet MS" w:hAnsi="Trebuchet MS"/>
          <w:color w:val="C00000"/>
          <w:sz w:val="20"/>
          <w:szCs w:val="20"/>
        </w:rPr>
        <w:t xml:space="preserve"> are superior to Boer </w:t>
      </w:r>
      <w:r w:rsidR="000F7F84" w:rsidRPr="003E73D5">
        <w:rPr>
          <w:rFonts w:ascii="Trebuchet MS" w:hAnsi="Trebuchet MS"/>
          <w:color w:val="C00000"/>
          <w:sz w:val="20"/>
          <w:szCs w:val="20"/>
        </w:rPr>
        <w:t xml:space="preserve">meat goats </w:t>
      </w:r>
      <w:r w:rsidRPr="003E73D5">
        <w:rPr>
          <w:rFonts w:ascii="Trebuchet MS" w:hAnsi="Trebuchet MS"/>
          <w:color w:val="C00000"/>
          <w:sz w:val="20"/>
          <w:szCs w:val="20"/>
        </w:rPr>
        <w:t xml:space="preserve">for reproductive performance, kid performance to weaning and are therefore a superior maternal breed. Practical farmer experiences confirm that, plus their ability to perform to a high level under difficult environmental conditions affecting nutrition and management. </w:t>
      </w:r>
      <w:r w:rsidR="000F7F84" w:rsidRPr="003E73D5">
        <w:rPr>
          <w:rFonts w:ascii="Trebuchet MS" w:hAnsi="Trebuchet MS"/>
          <w:color w:val="C00000"/>
          <w:sz w:val="20"/>
          <w:szCs w:val="20"/>
        </w:rPr>
        <w:t>Additionally, and perhaps surprisingly, Kiko meat goats also produced more meat</w:t>
      </w:r>
      <w:r w:rsidR="00964220">
        <w:rPr>
          <w:rFonts w:ascii="Trebuchet MS" w:hAnsi="Trebuchet MS"/>
          <w:color w:val="C00000"/>
          <w:sz w:val="20"/>
          <w:szCs w:val="20"/>
        </w:rPr>
        <w:t>.</w:t>
      </w:r>
      <w:r w:rsidR="000F7F84" w:rsidRPr="003E73D5">
        <w:rPr>
          <w:rFonts w:ascii="Trebuchet MS" w:hAnsi="Trebuchet MS"/>
          <w:color w:val="C00000"/>
          <w:sz w:val="20"/>
          <w:szCs w:val="20"/>
        </w:rPr>
        <w:t xml:space="preserve"> T</w:t>
      </w:r>
      <w:r w:rsidRPr="003E73D5">
        <w:rPr>
          <w:rFonts w:ascii="Trebuchet MS" w:hAnsi="Trebuchet MS"/>
          <w:color w:val="C00000"/>
          <w:sz w:val="20"/>
          <w:szCs w:val="20"/>
        </w:rPr>
        <w:t>heir adaptability to a huge range of climatic and environmental conditions in USA and elsewhere in the world highlight the fact that the Boer goat breed reputation as the best meat goat in the world is misplaced.</w:t>
      </w:r>
    </w:p>
    <w:p w:rsidR="00DA4587" w:rsidRPr="00964220" w:rsidRDefault="00DA4587" w:rsidP="00964220">
      <w:pPr>
        <w:autoSpaceDE w:val="0"/>
        <w:autoSpaceDN w:val="0"/>
        <w:adjustRightInd w:val="0"/>
        <w:spacing w:after="0" w:line="240" w:lineRule="auto"/>
        <w:rPr>
          <w:rFonts w:ascii="MS Shell Dlg 2" w:hAnsi="MS Shell Dlg 2" w:cs="MS Shell Dlg 2"/>
          <w:sz w:val="17"/>
          <w:szCs w:val="17"/>
        </w:rPr>
      </w:pPr>
      <w:r w:rsidRPr="003E73D5">
        <w:rPr>
          <w:rFonts w:ascii="Trebuchet MS" w:hAnsi="Trebuchet MS"/>
          <w:sz w:val="20"/>
          <w:szCs w:val="20"/>
        </w:rPr>
        <w:t xml:space="preserve">HOWEVER it was also clear that a greater emphasis on productivity and profitability under challenging conditions could improve on these </w:t>
      </w:r>
      <w:r w:rsidR="000F7F84" w:rsidRPr="003E73D5">
        <w:rPr>
          <w:rFonts w:ascii="Trebuchet MS" w:hAnsi="Trebuchet MS"/>
          <w:sz w:val="20"/>
          <w:szCs w:val="20"/>
        </w:rPr>
        <w:t xml:space="preserve">USA </w:t>
      </w:r>
      <w:r w:rsidRPr="003E73D5">
        <w:rPr>
          <w:rFonts w:ascii="Trebuchet MS" w:hAnsi="Trebuchet MS"/>
          <w:sz w:val="20"/>
          <w:szCs w:val="20"/>
        </w:rPr>
        <w:t>Kiko results</w:t>
      </w:r>
      <w:r w:rsidR="00F23200" w:rsidRPr="003E73D5">
        <w:rPr>
          <w:rFonts w:ascii="Trebuchet MS" w:hAnsi="Trebuchet MS"/>
          <w:sz w:val="20"/>
          <w:szCs w:val="20"/>
        </w:rPr>
        <w:t xml:space="preserve"> that came from random selection of goats from a variety of herds where emphasis had not necessarily been on production</w:t>
      </w:r>
      <w:r w:rsidRPr="003E73D5">
        <w:rPr>
          <w:rFonts w:ascii="Trebuchet MS" w:hAnsi="Trebuchet MS"/>
          <w:sz w:val="20"/>
          <w:szCs w:val="20"/>
        </w:rPr>
        <w:t>. Consequently the K</w:t>
      </w:r>
      <w:r w:rsidR="000F7F84" w:rsidRPr="003E73D5">
        <w:rPr>
          <w:rFonts w:ascii="Trebuchet MS" w:hAnsi="Trebuchet MS"/>
          <w:sz w:val="20"/>
          <w:szCs w:val="20"/>
        </w:rPr>
        <w:t>ikonui</w:t>
      </w:r>
      <w:r w:rsidRPr="003E73D5">
        <w:rPr>
          <w:rFonts w:ascii="Trebuchet MS" w:hAnsi="Trebuchet MS"/>
          <w:sz w:val="20"/>
          <w:szCs w:val="20"/>
        </w:rPr>
        <w:t xml:space="preserve"> Project was established in 2003 </w:t>
      </w:r>
      <w:r w:rsidR="000F7F84" w:rsidRPr="003E73D5">
        <w:rPr>
          <w:rFonts w:ascii="Trebuchet MS" w:hAnsi="Trebuchet MS"/>
          <w:sz w:val="20"/>
          <w:szCs w:val="20"/>
        </w:rPr>
        <w:t xml:space="preserve">in New Zealand </w:t>
      </w:r>
      <w:r w:rsidRPr="003E73D5">
        <w:rPr>
          <w:rFonts w:ascii="Trebuchet MS" w:hAnsi="Trebuchet MS"/>
          <w:sz w:val="20"/>
          <w:szCs w:val="20"/>
        </w:rPr>
        <w:t>to develop the KIKONUI</w:t>
      </w:r>
      <w:r w:rsidR="00964220">
        <w:rPr>
          <w:rFonts w:ascii="Trebuchet MS" w:hAnsi="Trebuchet MS" w:cs="Trebuchet MS"/>
          <w:sz w:val="21"/>
          <w:szCs w:val="21"/>
        </w:rPr>
        <w:t>®</w:t>
      </w:r>
      <w:r w:rsidRPr="003E73D5">
        <w:rPr>
          <w:rFonts w:ascii="Trebuchet MS" w:hAnsi="Trebuchet MS"/>
          <w:sz w:val="20"/>
          <w:szCs w:val="20"/>
        </w:rPr>
        <w:t xml:space="preserve"> </w:t>
      </w:r>
      <w:r w:rsidR="00852AD1">
        <w:rPr>
          <w:rFonts w:ascii="Trebuchet MS" w:hAnsi="Trebuchet MS"/>
          <w:sz w:val="20"/>
          <w:szCs w:val="20"/>
        </w:rPr>
        <w:t>pastoral</w:t>
      </w:r>
      <w:r w:rsidRPr="003E73D5">
        <w:rPr>
          <w:rFonts w:ascii="Trebuchet MS" w:hAnsi="Trebuchet MS"/>
          <w:sz w:val="20"/>
          <w:szCs w:val="20"/>
        </w:rPr>
        <w:t xml:space="preserve"> goat breed.</w:t>
      </w:r>
    </w:p>
    <w:p w:rsidR="00482C73" w:rsidRPr="003E73D5" w:rsidRDefault="0008548E" w:rsidP="00482C73">
      <w:pPr>
        <w:rPr>
          <w:rFonts w:ascii="Trebuchet MS" w:hAnsi="Trebuchet MS"/>
          <w:color w:val="FF0000"/>
          <w:sz w:val="20"/>
          <w:szCs w:val="20"/>
        </w:rPr>
      </w:pPr>
      <w:r w:rsidRPr="003E73D5">
        <w:rPr>
          <w:rFonts w:ascii="Trebuchet MS" w:hAnsi="Trebuchet MS" w:cs="Comic Sans MS"/>
          <w:noProof/>
          <w:kern w:val="28"/>
          <w:sz w:val="20"/>
          <w:szCs w:val="20"/>
        </w:rPr>
        <w:drawing>
          <wp:inline distT="0" distB="0" distL="0" distR="0">
            <wp:extent cx="3117075" cy="1280160"/>
            <wp:effectExtent l="19050" t="0" r="7125" b="0"/>
            <wp:docPr id="4" name="Picture 3" descr="C:\Users\caprinex\Pictures\GOATS SCAN\2013_05_05\GOATS SCAN_NEW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prinex\Pictures\GOATS SCAN\2013_05_05\GOATS SCAN_NEW_0003.jpg"/>
                    <pic:cNvPicPr>
                      <a:picLocks noChangeAspect="1" noChangeArrowheads="1"/>
                    </pic:cNvPicPr>
                  </pic:nvPicPr>
                  <pic:blipFill>
                    <a:blip r:embed="rId10" cstate="print"/>
                    <a:srcRect/>
                    <a:stretch>
                      <a:fillRect/>
                    </a:stretch>
                  </pic:blipFill>
                  <pic:spPr bwMode="auto">
                    <a:xfrm>
                      <a:off x="0" y="0"/>
                      <a:ext cx="3117075" cy="1280160"/>
                    </a:xfrm>
                    <a:prstGeom prst="rect">
                      <a:avLst/>
                    </a:prstGeom>
                    <a:noFill/>
                    <a:ln w="9525">
                      <a:noFill/>
                      <a:miter lim="800000"/>
                      <a:headEnd/>
                      <a:tailEnd/>
                    </a:ln>
                  </pic:spPr>
                </pic:pic>
              </a:graphicData>
            </a:graphic>
          </wp:inline>
        </w:drawing>
      </w:r>
      <w:r w:rsidRPr="003E73D5">
        <w:rPr>
          <w:rFonts w:ascii="Trebuchet MS" w:hAnsi="Trebuchet MS"/>
          <w:noProof/>
          <w:sz w:val="20"/>
          <w:szCs w:val="20"/>
        </w:rPr>
        <w:drawing>
          <wp:inline distT="0" distB="0" distL="0" distR="0">
            <wp:extent cx="2377440" cy="1257724"/>
            <wp:effectExtent l="19050" t="0" r="3810" b="0"/>
            <wp:docPr id="5" name="Picture 6" descr="C:\Users\caprinex\Pictures\GOATS SCAN\2013_05_05\GOATS SCAN_NEW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prinex\Pictures\GOATS SCAN\2013_05_05\GOATS SCAN_NEW_0004.jpg"/>
                    <pic:cNvPicPr>
                      <a:picLocks noChangeAspect="1" noChangeArrowheads="1"/>
                    </pic:cNvPicPr>
                  </pic:nvPicPr>
                  <pic:blipFill>
                    <a:blip r:embed="rId11" cstate="print"/>
                    <a:srcRect/>
                    <a:stretch>
                      <a:fillRect/>
                    </a:stretch>
                  </pic:blipFill>
                  <pic:spPr bwMode="auto">
                    <a:xfrm>
                      <a:off x="0" y="0"/>
                      <a:ext cx="2377440" cy="1257724"/>
                    </a:xfrm>
                    <a:prstGeom prst="rect">
                      <a:avLst/>
                    </a:prstGeom>
                    <a:noFill/>
                    <a:ln w="9525">
                      <a:noFill/>
                      <a:miter lim="800000"/>
                      <a:headEnd/>
                      <a:tailEnd/>
                    </a:ln>
                  </pic:spPr>
                </pic:pic>
              </a:graphicData>
            </a:graphic>
          </wp:inline>
        </w:drawing>
      </w:r>
    </w:p>
    <w:p w:rsidR="0008548E" w:rsidRDefault="0008548E" w:rsidP="00964220">
      <w:pPr>
        <w:autoSpaceDE w:val="0"/>
        <w:autoSpaceDN w:val="0"/>
        <w:adjustRightInd w:val="0"/>
        <w:spacing w:after="0" w:line="240" w:lineRule="auto"/>
        <w:rPr>
          <w:rFonts w:ascii="Trebuchet MS" w:hAnsi="Trebuchet MS"/>
          <w:i/>
          <w:sz w:val="20"/>
          <w:szCs w:val="20"/>
        </w:rPr>
      </w:pPr>
      <w:r w:rsidRPr="003E73D5">
        <w:rPr>
          <w:rFonts w:ascii="Trebuchet MS" w:hAnsi="Trebuchet MS"/>
          <w:i/>
          <w:sz w:val="20"/>
          <w:szCs w:val="20"/>
        </w:rPr>
        <w:t xml:space="preserve">                Base does and premier sires in 2003 at the start of the Kikonui</w:t>
      </w:r>
      <w:r w:rsidR="00964220">
        <w:rPr>
          <w:rFonts w:ascii="Trebuchet MS" w:hAnsi="Trebuchet MS" w:cs="Trebuchet MS"/>
          <w:sz w:val="21"/>
          <w:szCs w:val="21"/>
        </w:rPr>
        <w:t>®</w:t>
      </w:r>
      <w:r w:rsidRPr="003E73D5">
        <w:rPr>
          <w:rFonts w:ascii="Trebuchet MS" w:hAnsi="Trebuchet MS"/>
          <w:i/>
          <w:sz w:val="20"/>
          <w:szCs w:val="20"/>
        </w:rPr>
        <w:t xml:space="preserve"> breeding Project</w:t>
      </w:r>
    </w:p>
    <w:p w:rsidR="00964220" w:rsidRPr="00964220" w:rsidRDefault="00964220" w:rsidP="00964220">
      <w:pPr>
        <w:autoSpaceDE w:val="0"/>
        <w:autoSpaceDN w:val="0"/>
        <w:adjustRightInd w:val="0"/>
        <w:spacing w:after="0" w:line="240" w:lineRule="auto"/>
        <w:rPr>
          <w:rFonts w:ascii="MS Shell Dlg 2" w:hAnsi="MS Shell Dlg 2" w:cs="MS Shell Dlg 2"/>
          <w:sz w:val="17"/>
          <w:szCs w:val="17"/>
        </w:rPr>
      </w:pPr>
    </w:p>
    <w:p w:rsidR="00964220" w:rsidRPr="00964220" w:rsidRDefault="00765318" w:rsidP="00964220">
      <w:pPr>
        <w:pStyle w:val="Heading1"/>
        <w:spacing w:after="0"/>
        <w:jc w:val="center"/>
        <w:rPr>
          <w:rFonts w:ascii="Trebuchet MS" w:eastAsia="SimSun" w:hAnsi="Trebuchet MS"/>
          <w:color w:val="0070C0"/>
          <w:sz w:val="24"/>
          <w:szCs w:val="24"/>
        </w:rPr>
      </w:pPr>
      <w:r w:rsidRPr="00964220">
        <w:rPr>
          <w:rFonts w:ascii="Trebuchet MS" w:eastAsia="SimSun" w:hAnsi="Trebuchet MS"/>
          <w:color w:val="0070C0"/>
          <w:sz w:val="24"/>
          <w:szCs w:val="24"/>
        </w:rPr>
        <w:t>K</w:t>
      </w:r>
      <w:r w:rsidR="003D31CE" w:rsidRPr="00964220">
        <w:rPr>
          <w:rFonts w:ascii="Trebuchet MS" w:eastAsia="SimSun" w:hAnsi="Trebuchet MS"/>
          <w:color w:val="0070C0"/>
          <w:sz w:val="24"/>
          <w:szCs w:val="24"/>
        </w:rPr>
        <w:t>IKONUI PROJECT</w:t>
      </w:r>
    </w:p>
    <w:p w:rsidR="00964220" w:rsidRPr="00964220" w:rsidRDefault="00964220" w:rsidP="00964220">
      <w:pPr>
        <w:rPr>
          <w:lang w:eastAsia="zh-CN"/>
        </w:rPr>
      </w:pPr>
    </w:p>
    <w:p w:rsidR="003D31CE" w:rsidRPr="003E73D5" w:rsidRDefault="003D31CE" w:rsidP="003D31CE">
      <w:pPr>
        <w:jc w:val="both"/>
        <w:rPr>
          <w:rFonts w:ascii="Trebuchet MS" w:hAnsi="Trebuchet MS"/>
          <w:sz w:val="20"/>
          <w:szCs w:val="20"/>
        </w:rPr>
      </w:pPr>
      <w:r w:rsidRPr="003E73D5">
        <w:rPr>
          <w:rFonts w:ascii="Trebuchet MS" w:hAnsi="Trebuchet MS"/>
          <w:sz w:val="20"/>
          <w:szCs w:val="20"/>
        </w:rPr>
        <w:t xml:space="preserve">In 2003 </w:t>
      </w:r>
      <w:r w:rsidR="00A33354" w:rsidRPr="003E73D5">
        <w:rPr>
          <w:rFonts w:ascii="Trebuchet MS" w:hAnsi="Trebuchet MS"/>
          <w:sz w:val="20"/>
          <w:szCs w:val="20"/>
        </w:rPr>
        <w:t xml:space="preserve">it was resolved </w:t>
      </w:r>
      <w:r w:rsidRPr="003E73D5">
        <w:rPr>
          <w:rFonts w:ascii="Trebuchet MS" w:hAnsi="Trebuchet MS"/>
          <w:sz w:val="20"/>
          <w:szCs w:val="20"/>
        </w:rPr>
        <w:t>to reactivate the Kiko breeding programme, renaming it Kikonui (meaning better than Kiko) based on a central flock with satellite flocks to maximi</w:t>
      </w:r>
      <w:r w:rsidR="00DA4587" w:rsidRPr="003E73D5">
        <w:rPr>
          <w:rFonts w:ascii="Trebuchet MS" w:hAnsi="Trebuchet MS"/>
          <w:sz w:val="20"/>
          <w:szCs w:val="20"/>
        </w:rPr>
        <w:t>s</w:t>
      </w:r>
      <w:r w:rsidRPr="003E73D5">
        <w:rPr>
          <w:rFonts w:ascii="Trebuchet MS" w:hAnsi="Trebuchet MS"/>
          <w:sz w:val="20"/>
          <w:szCs w:val="20"/>
        </w:rPr>
        <w:t xml:space="preserve">e numbers.  </w:t>
      </w:r>
      <w:r w:rsidR="00A33354" w:rsidRPr="003E73D5">
        <w:rPr>
          <w:rFonts w:ascii="Trebuchet MS" w:hAnsi="Trebuchet MS"/>
          <w:sz w:val="20"/>
          <w:szCs w:val="20"/>
        </w:rPr>
        <w:t>The KIKONUI PROJECT</w:t>
      </w:r>
      <w:r w:rsidRPr="003E73D5">
        <w:rPr>
          <w:rFonts w:ascii="Trebuchet MS" w:hAnsi="Trebuchet MS"/>
          <w:sz w:val="20"/>
          <w:szCs w:val="20"/>
        </w:rPr>
        <w:t xml:space="preserve"> bought back the remaining Kiko does</w:t>
      </w:r>
      <w:r w:rsidR="00DA4587" w:rsidRPr="003E73D5">
        <w:rPr>
          <w:rFonts w:ascii="Trebuchet MS" w:hAnsi="Trebuchet MS"/>
          <w:sz w:val="20"/>
          <w:szCs w:val="20"/>
        </w:rPr>
        <w:t xml:space="preserve"> in New Zealand </w:t>
      </w:r>
      <w:r w:rsidRPr="003E73D5">
        <w:rPr>
          <w:rFonts w:ascii="Trebuchet MS" w:hAnsi="Trebuchet MS"/>
          <w:sz w:val="20"/>
          <w:szCs w:val="20"/>
        </w:rPr>
        <w:t xml:space="preserve">that had not been exported to the United States which had been mated to either Kiko bucks or a Boer buck at some stage in the previous </w:t>
      </w:r>
      <w:r w:rsidRPr="003E73D5">
        <w:rPr>
          <w:rFonts w:ascii="Trebuchet MS" w:hAnsi="Trebuchet MS"/>
          <w:sz w:val="20"/>
          <w:szCs w:val="20"/>
        </w:rPr>
        <w:lastRenderedPageBreak/>
        <w:t>10 years.  This flock had been largely maintained as an entity</w:t>
      </w:r>
      <w:r w:rsidR="000F7F84" w:rsidRPr="003E73D5">
        <w:rPr>
          <w:rFonts w:ascii="Trebuchet MS" w:hAnsi="Trebuchet MS"/>
          <w:sz w:val="20"/>
          <w:szCs w:val="20"/>
        </w:rPr>
        <w:t>.</w:t>
      </w:r>
      <w:r w:rsidRPr="003E73D5">
        <w:rPr>
          <w:rFonts w:ascii="Trebuchet MS" w:hAnsi="Trebuchet MS"/>
          <w:sz w:val="20"/>
          <w:szCs w:val="20"/>
        </w:rPr>
        <w:t xml:space="preserve">  At the same time </w:t>
      </w:r>
      <w:r w:rsidR="00A33354" w:rsidRPr="003E73D5">
        <w:rPr>
          <w:rFonts w:ascii="Trebuchet MS" w:hAnsi="Trebuchet MS"/>
          <w:sz w:val="20"/>
          <w:szCs w:val="20"/>
        </w:rPr>
        <w:t>there was</w:t>
      </w:r>
      <w:r w:rsidRPr="003E73D5">
        <w:rPr>
          <w:rFonts w:ascii="Trebuchet MS" w:hAnsi="Trebuchet MS"/>
          <w:sz w:val="20"/>
          <w:szCs w:val="20"/>
        </w:rPr>
        <w:t xml:space="preserve"> access to semen from premier sires Sesame, Sting, Samuel, and Shebang that had been not sold </w:t>
      </w:r>
      <w:r w:rsidR="00A33354" w:rsidRPr="003E73D5">
        <w:rPr>
          <w:rFonts w:ascii="Trebuchet MS" w:hAnsi="Trebuchet MS"/>
          <w:sz w:val="20"/>
          <w:szCs w:val="20"/>
        </w:rPr>
        <w:t>in 1994</w:t>
      </w:r>
      <w:r w:rsidRPr="003E73D5">
        <w:rPr>
          <w:rFonts w:ascii="Trebuchet MS" w:hAnsi="Trebuchet MS"/>
          <w:sz w:val="20"/>
          <w:szCs w:val="20"/>
        </w:rPr>
        <w:t xml:space="preserve"> and had been retained</w:t>
      </w:r>
      <w:r w:rsidR="000F7F84" w:rsidRPr="003E73D5">
        <w:rPr>
          <w:rFonts w:ascii="Trebuchet MS" w:hAnsi="Trebuchet MS"/>
          <w:sz w:val="20"/>
          <w:szCs w:val="20"/>
        </w:rPr>
        <w:t xml:space="preserve"> in New Zeala</w:t>
      </w:r>
      <w:r w:rsidR="00964220">
        <w:rPr>
          <w:rFonts w:ascii="Trebuchet MS" w:hAnsi="Trebuchet MS"/>
          <w:sz w:val="20"/>
          <w:szCs w:val="20"/>
        </w:rPr>
        <w:t>nd</w:t>
      </w:r>
      <w:r w:rsidRPr="003E73D5">
        <w:rPr>
          <w:rFonts w:ascii="Trebuchet MS" w:hAnsi="Trebuchet MS"/>
          <w:sz w:val="20"/>
          <w:szCs w:val="20"/>
        </w:rPr>
        <w:t xml:space="preserve">.  Sesame and Sting were top ranked Kiko sires in 1984 and Samuel in 1983 and Shebang in 1982.  This semen was used in the 2003 and 2004 Kikonui </w:t>
      </w:r>
      <w:r w:rsidR="000F7F84" w:rsidRPr="003E73D5">
        <w:rPr>
          <w:rFonts w:ascii="Trebuchet MS" w:hAnsi="Trebuchet MS"/>
          <w:sz w:val="20"/>
          <w:szCs w:val="20"/>
        </w:rPr>
        <w:t>P</w:t>
      </w:r>
      <w:r w:rsidRPr="003E73D5">
        <w:rPr>
          <w:rFonts w:ascii="Trebuchet MS" w:hAnsi="Trebuchet MS"/>
          <w:sz w:val="20"/>
          <w:szCs w:val="20"/>
        </w:rPr>
        <w:t>roject mating</w:t>
      </w:r>
      <w:r w:rsidR="000F7F84" w:rsidRPr="003E73D5">
        <w:rPr>
          <w:rFonts w:ascii="Trebuchet MS" w:hAnsi="Trebuchet MS"/>
          <w:sz w:val="20"/>
          <w:szCs w:val="20"/>
        </w:rPr>
        <w:t>s</w:t>
      </w:r>
      <w:r w:rsidRPr="003E73D5">
        <w:rPr>
          <w:rFonts w:ascii="Trebuchet MS" w:hAnsi="Trebuchet MS"/>
          <w:sz w:val="20"/>
          <w:szCs w:val="20"/>
        </w:rPr>
        <w:t xml:space="preserve"> with a result that some kids born were sired by these sires.  It was again used in 2008.</w:t>
      </w:r>
      <w:r w:rsidR="00F800D3" w:rsidRPr="003E73D5">
        <w:rPr>
          <w:rFonts w:ascii="Trebuchet MS" w:hAnsi="Trebuchet MS"/>
          <w:sz w:val="20"/>
          <w:szCs w:val="20"/>
        </w:rPr>
        <w:t xml:space="preserve"> Since 2005 and 2006, </w:t>
      </w:r>
      <w:r w:rsidR="000F7F84" w:rsidRPr="003E73D5">
        <w:rPr>
          <w:rFonts w:ascii="Trebuchet MS" w:hAnsi="Trebuchet MS"/>
          <w:sz w:val="20"/>
          <w:szCs w:val="20"/>
        </w:rPr>
        <w:t xml:space="preserve">other </w:t>
      </w:r>
      <w:r w:rsidR="00F800D3" w:rsidRPr="003E73D5">
        <w:rPr>
          <w:rFonts w:ascii="Trebuchet MS" w:hAnsi="Trebuchet MS"/>
          <w:sz w:val="20"/>
          <w:szCs w:val="20"/>
        </w:rPr>
        <w:t xml:space="preserve">bucks used in the central </w:t>
      </w:r>
      <w:r w:rsidR="000F7F84" w:rsidRPr="003E73D5">
        <w:rPr>
          <w:rFonts w:ascii="Trebuchet MS" w:hAnsi="Trebuchet MS"/>
          <w:sz w:val="20"/>
          <w:szCs w:val="20"/>
        </w:rPr>
        <w:t>herd</w:t>
      </w:r>
      <w:r w:rsidR="00F800D3" w:rsidRPr="003E73D5">
        <w:rPr>
          <w:rFonts w:ascii="Trebuchet MS" w:hAnsi="Trebuchet MS"/>
          <w:sz w:val="20"/>
          <w:szCs w:val="20"/>
        </w:rPr>
        <w:t xml:space="preserve"> have been Kikonui bred bucks.</w:t>
      </w:r>
    </w:p>
    <w:p w:rsidR="003D31CE" w:rsidRPr="003E73D5" w:rsidRDefault="003D31CE" w:rsidP="003D31CE">
      <w:pPr>
        <w:pStyle w:val="Heading3"/>
        <w:rPr>
          <w:rFonts w:ascii="Trebuchet MS" w:eastAsia="SimSun" w:hAnsi="Trebuchet MS"/>
          <w:sz w:val="20"/>
          <w:szCs w:val="20"/>
        </w:rPr>
      </w:pPr>
      <w:r w:rsidRPr="003E73D5">
        <w:rPr>
          <w:rFonts w:ascii="Trebuchet MS" w:eastAsia="SimSun" w:hAnsi="Trebuchet MS"/>
          <w:sz w:val="20"/>
          <w:szCs w:val="20"/>
        </w:rPr>
        <w:t xml:space="preserve">SATELLITE </w:t>
      </w:r>
      <w:r w:rsidR="00DA4587" w:rsidRPr="003E73D5">
        <w:rPr>
          <w:rFonts w:ascii="Trebuchet MS" w:eastAsia="SimSun" w:hAnsi="Trebuchet MS"/>
          <w:sz w:val="20"/>
          <w:szCs w:val="20"/>
        </w:rPr>
        <w:t>HERDS</w:t>
      </w:r>
    </w:p>
    <w:p w:rsidR="003D31CE" w:rsidRPr="003E73D5" w:rsidRDefault="003D31CE" w:rsidP="003D31CE">
      <w:pPr>
        <w:jc w:val="both"/>
        <w:rPr>
          <w:rFonts w:ascii="Trebuchet MS" w:hAnsi="Trebuchet MS"/>
          <w:sz w:val="20"/>
          <w:szCs w:val="20"/>
        </w:rPr>
      </w:pPr>
      <w:r w:rsidRPr="003E73D5">
        <w:rPr>
          <w:rFonts w:ascii="Trebuchet MS" w:hAnsi="Trebuchet MS"/>
          <w:sz w:val="20"/>
          <w:szCs w:val="20"/>
        </w:rPr>
        <w:t>An integral part of the K</w:t>
      </w:r>
      <w:r w:rsidR="00A33354" w:rsidRPr="003E73D5">
        <w:rPr>
          <w:rFonts w:ascii="Trebuchet MS" w:hAnsi="Trebuchet MS"/>
          <w:sz w:val="20"/>
          <w:szCs w:val="20"/>
        </w:rPr>
        <w:t>IKONUI PROJECT</w:t>
      </w:r>
      <w:r w:rsidRPr="003E73D5">
        <w:rPr>
          <w:rFonts w:ascii="Trebuchet MS" w:hAnsi="Trebuchet MS"/>
          <w:sz w:val="20"/>
          <w:szCs w:val="20"/>
        </w:rPr>
        <w:t xml:space="preserve"> </w:t>
      </w:r>
      <w:r w:rsidR="006035A0">
        <w:rPr>
          <w:rFonts w:ascii="Trebuchet MS" w:hAnsi="Trebuchet MS"/>
          <w:sz w:val="20"/>
          <w:szCs w:val="20"/>
        </w:rPr>
        <w:t>w</w:t>
      </w:r>
      <w:r w:rsidRPr="003E73D5">
        <w:rPr>
          <w:rFonts w:ascii="Trebuchet MS" w:hAnsi="Trebuchet MS"/>
          <w:sz w:val="20"/>
          <w:szCs w:val="20"/>
        </w:rPr>
        <w:t xml:space="preserve">as a central </w:t>
      </w:r>
      <w:r w:rsidR="00DA4587" w:rsidRPr="003E73D5">
        <w:rPr>
          <w:rFonts w:ascii="Trebuchet MS" w:hAnsi="Trebuchet MS"/>
          <w:sz w:val="20"/>
          <w:szCs w:val="20"/>
        </w:rPr>
        <w:t>herd</w:t>
      </w:r>
      <w:r w:rsidRPr="003E73D5">
        <w:rPr>
          <w:rFonts w:ascii="Trebuchet MS" w:hAnsi="Trebuchet MS"/>
          <w:sz w:val="20"/>
          <w:szCs w:val="20"/>
        </w:rPr>
        <w:t xml:space="preserve"> of about </w:t>
      </w:r>
      <w:r w:rsidR="000F7F84" w:rsidRPr="003E73D5">
        <w:rPr>
          <w:rFonts w:ascii="Trebuchet MS" w:hAnsi="Trebuchet MS"/>
          <w:sz w:val="20"/>
          <w:szCs w:val="20"/>
        </w:rPr>
        <w:t>8</w:t>
      </w:r>
      <w:r w:rsidRPr="003E73D5">
        <w:rPr>
          <w:rFonts w:ascii="Trebuchet MS" w:hAnsi="Trebuchet MS"/>
          <w:sz w:val="20"/>
          <w:szCs w:val="20"/>
        </w:rPr>
        <w:t xml:space="preserve">0 breeding does and </w:t>
      </w:r>
      <w:r w:rsidR="00964220">
        <w:rPr>
          <w:rFonts w:ascii="Trebuchet MS" w:hAnsi="Trebuchet MS"/>
          <w:sz w:val="20"/>
          <w:szCs w:val="20"/>
        </w:rPr>
        <w:t xml:space="preserve">up to nine </w:t>
      </w:r>
      <w:r w:rsidRPr="003E73D5">
        <w:rPr>
          <w:rFonts w:ascii="Trebuchet MS" w:hAnsi="Trebuchet MS"/>
          <w:sz w:val="20"/>
          <w:szCs w:val="20"/>
        </w:rPr>
        <w:t xml:space="preserve">variously sized North Island based satellite </w:t>
      </w:r>
      <w:r w:rsidR="00DA4587" w:rsidRPr="003E73D5">
        <w:rPr>
          <w:rFonts w:ascii="Trebuchet MS" w:hAnsi="Trebuchet MS"/>
          <w:sz w:val="20"/>
          <w:szCs w:val="20"/>
        </w:rPr>
        <w:t>herds in different environments</w:t>
      </w:r>
      <w:r w:rsidRPr="003E73D5">
        <w:rPr>
          <w:rFonts w:ascii="Trebuchet MS" w:hAnsi="Trebuchet MS"/>
          <w:sz w:val="20"/>
          <w:szCs w:val="20"/>
        </w:rPr>
        <w:t xml:space="preserve">.  Cooperating farmers </w:t>
      </w:r>
      <w:r w:rsidR="006035A0">
        <w:rPr>
          <w:rFonts w:ascii="Trebuchet MS" w:hAnsi="Trebuchet MS"/>
          <w:sz w:val="20"/>
          <w:szCs w:val="20"/>
        </w:rPr>
        <w:t>were</w:t>
      </w:r>
      <w:r w:rsidRPr="003E73D5">
        <w:rPr>
          <w:rFonts w:ascii="Trebuchet MS" w:hAnsi="Trebuchet MS"/>
          <w:sz w:val="20"/>
          <w:szCs w:val="20"/>
        </w:rPr>
        <w:t xml:space="preserve"> provided with bucks</w:t>
      </w:r>
      <w:r w:rsidR="00964220">
        <w:rPr>
          <w:rFonts w:ascii="Trebuchet MS" w:hAnsi="Trebuchet MS"/>
          <w:sz w:val="20"/>
          <w:szCs w:val="20"/>
        </w:rPr>
        <w:t>,</w:t>
      </w:r>
      <w:r w:rsidRPr="003E73D5">
        <w:rPr>
          <w:rFonts w:ascii="Trebuchet MS" w:hAnsi="Trebuchet MS"/>
          <w:sz w:val="20"/>
          <w:szCs w:val="20"/>
        </w:rPr>
        <w:t xml:space="preserve"> </w:t>
      </w:r>
      <w:r w:rsidR="006035A0">
        <w:rPr>
          <w:rFonts w:ascii="Trebuchet MS" w:hAnsi="Trebuchet MS"/>
          <w:sz w:val="20"/>
          <w:szCs w:val="20"/>
        </w:rPr>
        <w:t>in</w:t>
      </w:r>
      <w:r w:rsidRPr="003E73D5">
        <w:rPr>
          <w:rFonts w:ascii="Trebuchet MS" w:hAnsi="Trebuchet MS"/>
          <w:sz w:val="20"/>
          <w:szCs w:val="20"/>
        </w:rPr>
        <w:t xml:space="preserve"> return </w:t>
      </w:r>
      <w:r w:rsidR="006035A0">
        <w:rPr>
          <w:rFonts w:ascii="Trebuchet MS" w:hAnsi="Trebuchet MS"/>
          <w:sz w:val="20"/>
          <w:szCs w:val="20"/>
        </w:rPr>
        <w:t xml:space="preserve">for </w:t>
      </w:r>
      <w:r w:rsidRPr="003E73D5">
        <w:rPr>
          <w:rFonts w:ascii="Trebuchet MS" w:hAnsi="Trebuchet MS"/>
          <w:sz w:val="20"/>
          <w:szCs w:val="20"/>
        </w:rPr>
        <w:t xml:space="preserve">5 top doe kids to the central </w:t>
      </w:r>
      <w:r w:rsidR="00DA4587" w:rsidRPr="003E73D5">
        <w:rPr>
          <w:rFonts w:ascii="Trebuchet MS" w:hAnsi="Trebuchet MS"/>
          <w:sz w:val="20"/>
          <w:szCs w:val="20"/>
        </w:rPr>
        <w:t>herd</w:t>
      </w:r>
      <w:r w:rsidRPr="003E73D5">
        <w:rPr>
          <w:rFonts w:ascii="Trebuchet MS" w:hAnsi="Trebuchet MS"/>
          <w:sz w:val="20"/>
          <w:szCs w:val="20"/>
        </w:rPr>
        <w:t xml:space="preserve"> for each buck used.  In 2010 there were 9 bucks being used in satellite flocks.  </w:t>
      </w:r>
      <w:r w:rsidR="00340A8F" w:rsidRPr="003E73D5">
        <w:rPr>
          <w:rFonts w:ascii="Trebuchet MS" w:hAnsi="Trebuchet MS"/>
          <w:sz w:val="20"/>
          <w:szCs w:val="20"/>
        </w:rPr>
        <w:t>I</w:t>
      </w:r>
      <w:r w:rsidRPr="003E73D5">
        <w:rPr>
          <w:rFonts w:ascii="Trebuchet MS" w:hAnsi="Trebuchet MS"/>
          <w:sz w:val="20"/>
          <w:szCs w:val="20"/>
        </w:rPr>
        <w:t xml:space="preserve">n addition there </w:t>
      </w:r>
      <w:r w:rsidR="006035A0">
        <w:rPr>
          <w:rFonts w:ascii="Trebuchet MS" w:hAnsi="Trebuchet MS"/>
          <w:sz w:val="20"/>
          <w:szCs w:val="20"/>
        </w:rPr>
        <w:t>wer</w:t>
      </w:r>
      <w:r w:rsidRPr="003E73D5">
        <w:rPr>
          <w:rFonts w:ascii="Trebuchet MS" w:hAnsi="Trebuchet MS"/>
          <w:sz w:val="20"/>
          <w:szCs w:val="20"/>
        </w:rPr>
        <w:t xml:space="preserve">e </w:t>
      </w:r>
      <w:r w:rsidR="00A33354" w:rsidRPr="003E73D5">
        <w:rPr>
          <w:rFonts w:ascii="Trebuchet MS" w:hAnsi="Trebuchet MS"/>
          <w:sz w:val="20"/>
          <w:szCs w:val="20"/>
        </w:rPr>
        <w:t>also two</w:t>
      </w:r>
      <w:r w:rsidRPr="003E73D5">
        <w:rPr>
          <w:rFonts w:ascii="Trebuchet MS" w:hAnsi="Trebuchet MS"/>
          <w:sz w:val="20"/>
          <w:szCs w:val="20"/>
        </w:rPr>
        <w:t xml:space="preserve"> share farmed </w:t>
      </w:r>
      <w:r w:rsidR="00DA4587" w:rsidRPr="003E73D5">
        <w:rPr>
          <w:rFonts w:ascii="Trebuchet MS" w:hAnsi="Trebuchet MS"/>
          <w:sz w:val="20"/>
          <w:szCs w:val="20"/>
        </w:rPr>
        <w:t>herds</w:t>
      </w:r>
      <w:r w:rsidRPr="003E73D5">
        <w:rPr>
          <w:rFonts w:ascii="Trebuchet MS" w:hAnsi="Trebuchet MS"/>
          <w:sz w:val="20"/>
          <w:szCs w:val="20"/>
        </w:rPr>
        <w:t xml:space="preserve"> mated to 5 Kikonui bucks (2010) where </w:t>
      </w:r>
      <w:r w:rsidR="00A33354" w:rsidRPr="003E73D5">
        <w:rPr>
          <w:rFonts w:ascii="Trebuchet MS" w:hAnsi="Trebuchet MS"/>
          <w:sz w:val="20"/>
          <w:szCs w:val="20"/>
        </w:rPr>
        <w:t>the Project</w:t>
      </w:r>
      <w:r w:rsidRPr="003E73D5">
        <w:rPr>
          <w:rFonts w:ascii="Trebuchet MS" w:hAnsi="Trebuchet MS"/>
          <w:sz w:val="20"/>
          <w:szCs w:val="20"/>
        </w:rPr>
        <w:t xml:space="preserve"> ha</w:t>
      </w:r>
      <w:r w:rsidR="006035A0">
        <w:rPr>
          <w:rFonts w:ascii="Trebuchet MS" w:hAnsi="Trebuchet MS"/>
          <w:sz w:val="20"/>
          <w:szCs w:val="20"/>
        </w:rPr>
        <w:t>d</w:t>
      </w:r>
      <w:r w:rsidRPr="003E73D5">
        <w:rPr>
          <w:rFonts w:ascii="Trebuchet MS" w:hAnsi="Trebuchet MS"/>
          <w:sz w:val="20"/>
          <w:szCs w:val="20"/>
        </w:rPr>
        <w:t xml:space="preserve"> the opportunity to select doe kids for the central </w:t>
      </w:r>
      <w:r w:rsidR="00DA4587" w:rsidRPr="003E73D5">
        <w:rPr>
          <w:rFonts w:ascii="Trebuchet MS" w:hAnsi="Trebuchet MS"/>
          <w:sz w:val="20"/>
          <w:szCs w:val="20"/>
        </w:rPr>
        <w:t>herd</w:t>
      </w:r>
      <w:r w:rsidRPr="003E73D5">
        <w:rPr>
          <w:rFonts w:ascii="Trebuchet MS" w:hAnsi="Trebuchet MS"/>
          <w:sz w:val="20"/>
          <w:szCs w:val="20"/>
        </w:rPr>
        <w:t xml:space="preserve">. </w:t>
      </w:r>
      <w:r w:rsidR="00964220">
        <w:rPr>
          <w:rFonts w:ascii="Trebuchet MS" w:hAnsi="Trebuchet MS"/>
          <w:sz w:val="20"/>
          <w:szCs w:val="20"/>
        </w:rPr>
        <w:t>For various individual reasons, by</w:t>
      </w:r>
      <w:r w:rsidRPr="003E73D5">
        <w:rPr>
          <w:rFonts w:ascii="Trebuchet MS" w:hAnsi="Trebuchet MS"/>
          <w:sz w:val="20"/>
          <w:szCs w:val="20"/>
        </w:rPr>
        <w:t xml:space="preserve"> 2011-12 the satellite herds had been reduced to </w:t>
      </w:r>
      <w:r w:rsidR="00964220">
        <w:rPr>
          <w:rFonts w:ascii="Trebuchet MS" w:hAnsi="Trebuchet MS"/>
          <w:sz w:val="20"/>
          <w:szCs w:val="20"/>
        </w:rPr>
        <w:t>one</w:t>
      </w:r>
      <w:r w:rsidRPr="003E73D5">
        <w:rPr>
          <w:rFonts w:ascii="Trebuchet MS" w:hAnsi="Trebuchet MS"/>
          <w:sz w:val="20"/>
          <w:szCs w:val="20"/>
        </w:rPr>
        <w:t xml:space="preserve"> and share</w:t>
      </w:r>
      <w:r w:rsidR="000F7F84" w:rsidRPr="003E73D5">
        <w:rPr>
          <w:rFonts w:ascii="Trebuchet MS" w:hAnsi="Trebuchet MS"/>
          <w:sz w:val="20"/>
          <w:szCs w:val="20"/>
        </w:rPr>
        <w:t>-</w:t>
      </w:r>
      <w:r w:rsidRPr="003E73D5">
        <w:rPr>
          <w:rFonts w:ascii="Trebuchet MS" w:hAnsi="Trebuchet MS"/>
          <w:sz w:val="20"/>
          <w:szCs w:val="20"/>
        </w:rPr>
        <w:t xml:space="preserve">farmed herds to </w:t>
      </w:r>
      <w:r w:rsidR="00964220">
        <w:rPr>
          <w:rFonts w:ascii="Trebuchet MS" w:hAnsi="Trebuchet MS"/>
          <w:sz w:val="20"/>
          <w:szCs w:val="20"/>
        </w:rPr>
        <w:t>two</w:t>
      </w:r>
      <w:r w:rsidRPr="003E73D5">
        <w:rPr>
          <w:rFonts w:ascii="Trebuchet MS" w:hAnsi="Trebuchet MS"/>
          <w:sz w:val="20"/>
          <w:szCs w:val="20"/>
        </w:rPr>
        <w:t xml:space="preserve"> as part of </w:t>
      </w:r>
      <w:r w:rsidR="00964220">
        <w:rPr>
          <w:rFonts w:ascii="Trebuchet MS" w:hAnsi="Trebuchet MS"/>
          <w:sz w:val="20"/>
          <w:szCs w:val="20"/>
        </w:rPr>
        <w:t>P</w:t>
      </w:r>
      <w:r w:rsidRPr="003E73D5">
        <w:rPr>
          <w:rFonts w:ascii="Trebuchet MS" w:hAnsi="Trebuchet MS"/>
          <w:sz w:val="20"/>
          <w:szCs w:val="20"/>
        </w:rPr>
        <w:t>roject restructuring</w:t>
      </w:r>
      <w:r w:rsidR="00DA4587" w:rsidRPr="003E73D5">
        <w:rPr>
          <w:rFonts w:ascii="Trebuchet MS" w:hAnsi="Trebuchet MS"/>
          <w:sz w:val="20"/>
          <w:szCs w:val="20"/>
        </w:rPr>
        <w:t>, but with an increase in the central breeding herd numbers.</w:t>
      </w:r>
    </w:p>
    <w:p w:rsidR="003D31CE" w:rsidRPr="003E73D5" w:rsidRDefault="003D31CE" w:rsidP="003D31CE">
      <w:pPr>
        <w:pStyle w:val="Heading3"/>
        <w:rPr>
          <w:rFonts w:ascii="Trebuchet MS" w:eastAsia="SimSun" w:hAnsi="Trebuchet MS"/>
          <w:sz w:val="20"/>
          <w:szCs w:val="20"/>
        </w:rPr>
      </w:pPr>
      <w:r w:rsidRPr="003E73D5">
        <w:rPr>
          <w:rFonts w:ascii="Trebuchet MS" w:eastAsia="SimSun" w:hAnsi="Trebuchet MS"/>
          <w:sz w:val="20"/>
          <w:szCs w:val="20"/>
        </w:rPr>
        <w:t>BREEDING PHILOSOPHY AND SELECTION PARAMETERS</w:t>
      </w:r>
    </w:p>
    <w:p w:rsidR="00DA4587" w:rsidRPr="003E73D5" w:rsidRDefault="003D31CE" w:rsidP="003D31CE">
      <w:pPr>
        <w:jc w:val="both"/>
        <w:rPr>
          <w:rFonts w:ascii="Trebuchet MS" w:hAnsi="Trebuchet MS"/>
          <w:sz w:val="20"/>
          <w:szCs w:val="20"/>
        </w:rPr>
      </w:pPr>
      <w:r w:rsidRPr="003E73D5">
        <w:rPr>
          <w:rFonts w:ascii="Trebuchet MS" w:hAnsi="Trebuchet MS"/>
          <w:sz w:val="20"/>
          <w:szCs w:val="20"/>
        </w:rPr>
        <w:t xml:space="preserve">All doe kids born in the central </w:t>
      </w:r>
      <w:r w:rsidR="000F7F84" w:rsidRPr="003E73D5">
        <w:rPr>
          <w:rFonts w:ascii="Trebuchet MS" w:hAnsi="Trebuchet MS"/>
          <w:sz w:val="20"/>
          <w:szCs w:val="20"/>
        </w:rPr>
        <w:t>herd</w:t>
      </w:r>
      <w:r w:rsidRPr="003E73D5">
        <w:rPr>
          <w:rFonts w:ascii="Trebuchet MS" w:hAnsi="Trebuchet MS"/>
          <w:sz w:val="20"/>
          <w:szCs w:val="20"/>
        </w:rPr>
        <w:t xml:space="preserve"> and those selected from the satellite </w:t>
      </w:r>
      <w:r w:rsidR="000F7F84" w:rsidRPr="003E73D5">
        <w:rPr>
          <w:rFonts w:ascii="Trebuchet MS" w:hAnsi="Trebuchet MS"/>
          <w:sz w:val="20"/>
          <w:szCs w:val="20"/>
        </w:rPr>
        <w:t>herds</w:t>
      </w:r>
      <w:r w:rsidRPr="003E73D5">
        <w:rPr>
          <w:rFonts w:ascii="Trebuchet MS" w:hAnsi="Trebuchet MS"/>
          <w:sz w:val="20"/>
          <w:szCs w:val="20"/>
        </w:rPr>
        <w:t xml:space="preserve">, apart from obvious culls and </w:t>
      </w:r>
      <w:r w:rsidR="00DA4587" w:rsidRPr="003E73D5">
        <w:rPr>
          <w:rFonts w:ascii="Trebuchet MS" w:hAnsi="Trebuchet MS"/>
          <w:sz w:val="20"/>
          <w:szCs w:val="20"/>
        </w:rPr>
        <w:t xml:space="preserve">any </w:t>
      </w:r>
      <w:r w:rsidRPr="003E73D5">
        <w:rPr>
          <w:rFonts w:ascii="Trebuchet MS" w:hAnsi="Trebuchet MS"/>
          <w:sz w:val="20"/>
          <w:szCs w:val="20"/>
        </w:rPr>
        <w:t>single born</w:t>
      </w:r>
      <w:r w:rsidR="000F7F84" w:rsidRPr="003E73D5">
        <w:rPr>
          <w:rFonts w:ascii="Trebuchet MS" w:hAnsi="Trebuchet MS"/>
          <w:sz w:val="20"/>
          <w:szCs w:val="20"/>
        </w:rPr>
        <w:t>,</w:t>
      </w:r>
      <w:r w:rsidRPr="003E73D5">
        <w:rPr>
          <w:rFonts w:ascii="Trebuchet MS" w:hAnsi="Trebuchet MS"/>
          <w:sz w:val="20"/>
          <w:szCs w:val="20"/>
        </w:rPr>
        <w:t xml:space="preserve"> are carried through to 18 months old and evaluated at that stage for inclusion in the central </w:t>
      </w:r>
      <w:r w:rsidR="000F7F84" w:rsidRPr="003E73D5">
        <w:rPr>
          <w:rFonts w:ascii="Trebuchet MS" w:hAnsi="Trebuchet MS"/>
          <w:sz w:val="20"/>
          <w:szCs w:val="20"/>
        </w:rPr>
        <w:t>herd</w:t>
      </w:r>
      <w:r w:rsidRPr="003E73D5">
        <w:rPr>
          <w:rFonts w:ascii="Trebuchet MS" w:hAnsi="Trebuchet MS"/>
          <w:sz w:val="20"/>
          <w:szCs w:val="20"/>
        </w:rPr>
        <w:t xml:space="preserve">.  </w:t>
      </w:r>
      <w:r w:rsidR="006035A0">
        <w:rPr>
          <w:rFonts w:ascii="Trebuchet MS" w:hAnsi="Trebuchet MS"/>
          <w:sz w:val="20"/>
          <w:szCs w:val="20"/>
        </w:rPr>
        <w:t>Suitable a</w:t>
      </w:r>
      <w:r w:rsidRPr="003E73D5">
        <w:rPr>
          <w:rFonts w:ascii="Trebuchet MS" w:hAnsi="Trebuchet MS"/>
          <w:sz w:val="20"/>
          <w:szCs w:val="20"/>
        </w:rPr>
        <w:t>nimals not selected go to share</w:t>
      </w:r>
      <w:r w:rsidR="000F7F84" w:rsidRPr="003E73D5">
        <w:rPr>
          <w:rFonts w:ascii="Trebuchet MS" w:hAnsi="Trebuchet MS"/>
          <w:sz w:val="20"/>
          <w:szCs w:val="20"/>
        </w:rPr>
        <w:t>-</w:t>
      </w:r>
      <w:r w:rsidRPr="003E73D5">
        <w:rPr>
          <w:rFonts w:ascii="Trebuchet MS" w:hAnsi="Trebuchet MS"/>
          <w:sz w:val="20"/>
          <w:szCs w:val="20"/>
        </w:rPr>
        <w:t>farm</w:t>
      </w:r>
      <w:r w:rsidR="000F7F84" w:rsidRPr="003E73D5">
        <w:rPr>
          <w:rFonts w:ascii="Trebuchet MS" w:hAnsi="Trebuchet MS"/>
          <w:sz w:val="20"/>
          <w:szCs w:val="20"/>
        </w:rPr>
        <w:t>ed</w:t>
      </w:r>
      <w:r w:rsidRPr="003E73D5">
        <w:rPr>
          <w:rFonts w:ascii="Trebuchet MS" w:hAnsi="Trebuchet MS"/>
          <w:sz w:val="20"/>
          <w:szCs w:val="20"/>
        </w:rPr>
        <w:t xml:space="preserve"> </w:t>
      </w:r>
      <w:r w:rsidR="00DA4587" w:rsidRPr="003E73D5">
        <w:rPr>
          <w:rFonts w:ascii="Trebuchet MS" w:hAnsi="Trebuchet MS"/>
          <w:sz w:val="20"/>
          <w:szCs w:val="20"/>
        </w:rPr>
        <w:t>herds</w:t>
      </w:r>
      <w:r w:rsidRPr="003E73D5">
        <w:rPr>
          <w:rFonts w:ascii="Trebuchet MS" w:hAnsi="Trebuchet MS"/>
          <w:sz w:val="20"/>
          <w:szCs w:val="20"/>
        </w:rPr>
        <w:t xml:space="preserve">.  </w:t>
      </w:r>
    </w:p>
    <w:p w:rsidR="003D31CE" w:rsidRPr="003E73D5" w:rsidRDefault="00DA4587" w:rsidP="003D31CE">
      <w:pPr>
        <w:jc w:val="both"/>
        <w:rPr>
          <w:rFonts w:ascii="Trebuchet MS" w:hAnsi="Trebuchet MS"/>
          <w:sz w:val="20"/>
          <w:szCs w:val="20"/>
        </w:rPr>
      </w:pPr>
      <w:r w:rsidRPr="003E73D5">
        <w:rPr>
          <w:rFonts w:ascii="Trebuchet MS" w:hAnsi="Trebuchet MS"/>
          <w:sz w:val="20"/>
          <w:szCs w:val="20"/>
        </w:rPr>
        <w:t>Only twin born</w:t>
      </w:r>
      <w:r w:rsidR="003D31CE" w:rsidRPr="003E73D5">
        <w:rPr>
          <w:rFonts w:ascii="Trebuchet MS" w:hAnsi="Trebuchet MS"/>
          <w:sz w:val="20"/>
          <w:szCs w:val="20"/>
        </w:rPr>
        <w:t xml:space="preserve"> buck kids are farmed through to 18 months of age although single born and obvious culls have been removed by that stage.  </w:t>
      </w:r>
      <w:r w:rsidRPr="003E73D5">
        <w:rPr>
          <w:rFonts w:ascii="Trebuchet MS" w:hAnsi="Trebuchet MS"/>
          <w:sz w:val="20"/>
          <w:szCs w:val="20"/>
        </w:rPr>
        <w:t>Each year the top 30% weight gain</w:t>
      </w:r>
      <w:r w:rsidR="000F7F84" w:rsidRPr="003E73D5">
        <w:rPr>
          <w:rFonts w:ascii="Trebuchet MS" w:hAnsi="Trebuchet MS"/>
          <w:sz w:val="20"/>
          <w:szCs w:val="20"/>
        </w:rPr>
        <w:t>,</w:t>
      </w:r>
      <w:r w:rsidRPr="003E73D5">
        <w:rPr>
          <w:rFonts w:ascii="Trebuchet MS" w:hAnsi="Trebuchet MS"/>
          <w:sz w:val="20"/>
          <w:szCs w:val="20"/>
        </w:rPr>
        <w:t xml:space="preserve"> twin born buck kids </w:t>
      </w:r>
      <w:r w:rsidR="00F800D3" w:rsidRPr="003E73D5">
        <w:rPr>
          <w:rFonts w:ascii="Trebuchet MS" w:hAnsi="Trebuchet MS"/>
          <w:sz w:val="20"/>
          <w:szCs w:val="20"/>
        </w:rPr>
        <w:t>are evaluated.</w:t>
      </w:r>
      <w:r w:rsidR="000F7F84" w:rsidRPr="003E73D5">
        <w:rPr>
          <w:rFonts w:ascii="Trebuchet MS" w:hAnsi="Trebuchet MS"/>
          <w:sz w:val="20"/>
          <w:szCs w:val="20"/>
        </w:rPr>
        <w:t xml:space="preserve"> </w:t>
      </w:r>
      <w:r w:rsidR="003D31CE" w:rsidRPr="003E73D5">
        <w:rPr>
          <w:rFonts w:ascii="Trebuchet MS" w:hAnsi="Trebuchet MS"/>
          <w:sz w:val="20"/>
          <w:szCs w:val="20"/>
        </w:rPr>
        <w:t xml:space="preserve">The plan is to carry </w:t>
      </w:r>
      <w:r w:rsidR="000F7F84" w:rsidRPr="003E73D5">
        <w:rPr>
          <w:rFonts w:ascii="Trebuchet MS" w:hAnsi="Trebuchet MS"/>
          <w:sz w:val="20"/>
          <w:szCs w:val="20"/>
        </w:rPr>
        <w:t xml:space="preserve">these </w:t>
      </w:r>
      <w:r w:rsidR="003D31CE" w:rsidRPr="003E73D5">
        <w:rPr>
          <w:rFonts w:ascii="Trebuchet MS" w:hAnsi="Trebuchet MS"/>
          <w:sz w:val="20"/>
          <w:szCs w:val="20"/>
        </w:rPr>
        <w:t xml:space="preserve">bucks through to </w:t>
      </w:r>
      <w:r w:rsidR="006035A0">
        <w:rPr>
          <w:rFonts w:ascii="Trebuchet MS" w:hAnsi="Trebuchet MS"/>
          <w:sz w:val="20"/>
          <w:szCs w:val="20"/>
        </w:rPr>
        <w:t>2 years</w:t>
      </w:r>
      <w:r w:rsidR="003D31CE" w:rsidRPr="003E73D5">
        <w:rPr>
          <w:rFonts w:ascii="Trebuchet MS" w:hAnsi="Trebuchet MS"/>
          <w:sz w:val="20"/>
          <w:szCs w:val="20"/>
        </w:rPr>
        <w:t xml:space="preserve"> old for later evaluation with the intention of having them for sale to the industry. However s</w:t>
      </w:r>
      <w:r w:rsidR="00F800D3" w:rsidRPr="003E73D5">
        <w:rPr>
          <w:rFonts w:ascii="Trebuchet MS" w:hAnsi="Trebuchet MS"/>
          <w:sz w:val="20"/>
          <w:szCs w:val="20"/>
        </w:rPr>
        <w:t>al</w:t>
      </w:r>
      <w:r w:rsidR="003D31CE" w:rsidRPr="003E73D5">
        <w:rPr>
          <w:rFonts w:ascii="Trebuchet MS" w:hAnsi="Trebuchet MS"/>
          <w:sz w:val="20"/>
          <w:szCs w:val="20"/>
        </w:rPr>
        <w:t>es can occur earlier.</w:t>
      </w:r>
    </w:p>
    <w:p w:rsidR="003D31CE" w:rsidRPr="003E73D5" w:rsidRDefault="003D31CE" w:rsidP="003D31CE">
      <w:pPr>
        <w:jc w:val="both"/>
        <w:rPr>
          <w:rFonts w:ascii="Trebuchet MS" w:hAnsi="Trebuchet MS"/>
          <w:sz w:val="20"/>
          <w:szCs w:val="20"/>
        </w:rPr>
      </w:pPr>
      <w:r w:rsidRPr="003E73D5">
        <w:rPr>
          <w:rFonts w:ascii="Trebuchet MS" w:hAnsi="Trebuchet MS"/>
          <w:sz w:val="20"/>
          <w:szCs w:val="20"/>
        </w:rPr>
        <w:t xml:space="preserve">As well as an emphasis on numbers and population dynamics and simple production selection parameters it is clearly obvious that early growth rate of young goats is a limiting factor in the industry.  This is strongly correlated with a lack of milk from their dams, particularly at higher kidding percentages.  Consequently the philosophy of using dairy breed blood has been continued from the </w:t>
      </w:r>
      <w:r w:rsidR="000F7F84" w:rsidRPr="003E73D5">
        <w:rPr>
          <w:rFonts w:ascii="Trebuchet MS" w:hAnsi="Trebuchet MS"/>
          <w:sz w:val="20"/>
          <w:szCs w:val="20"/>
        </w:rPr>
        <w:t xml:space="preserve">earlier </w:t>
      </w:r>
      <w:r w:rsidRPr="003E73D5">
        <w:rPr>
          <w:rFonts w:ascii="Trebuchet MS" w:hAnsi="Trebuchet MS"/>
          <w:sz w:val="20"/>
          <w:szCs w:val="20"/>
        </w:rPr>
        <w:t xml:space="preserve">Kiko breeding to the Kikonui </w:t>
      </w:r>
      <w:r w:rsidR="00F800D3" w:rsidRPr="003E73D5">
        <w:rPr>
          <w:rFonts w:ascii="Trebuchet MS" w:hAnsi="Trebuchet MS"/>
          <w:sz w:val="20"/>
          <w:szCs w:val="20"/>
        </w:rPr>
        <w:t>P</w:t>
      </w:r>
      <w:r w:rsidRPr="003E73D5">
        <w:rPr>
          <w:rFonts w:ascii="Trebuchet MS" w:hAnsi="Trebuchet MS"/>
          <w:sz w:val="20"/>
          <w:szCs w:val="20"/>
        </w:rPr>
        <w:t>roject.  In 2004, 2005 and 2006, dairy breed bucks have been used in satellite flocks.  In 2004 and 2005 these were Toggenburg x Boer bucks and in 2006 these were Anglo Nubian bucks.  This policy will continue at the lower levels of the breeding programme.</w:t>
      </w:r>
    </w:p>
    <w:p w:rsidR="006035A0" w:rsidRDefault="003D31CE" w:rsidP="006035A0">
      <w:pPr>
        <w:autoSpaceDE w:val="0"/>
        <w:autoSpaceDN w:val="0"/>
        <w:adjustRightInd w:val="0"/>
        <w:spacing w:after="0" w:line="240" w:lineRule="auto"/>
        <w:rPr>
          <w:rFonts w:ascii="Trebuchet MS" w:hAnsi="Trebuchet MS" w:cs="Trebuchet MS"/>
          <w:sz w:val="21"/>
          <w:szCs w:val="21"/>
        </w:rPr>
      </w:pPr>
      <w:r w:rsidRPr="003E73D5">
        <w:rPr>
          <w:rFonts w:ascii="Trebuchet MS" w:hAnsi="Trebuchet MS"/>
          <w:sz w:val="20"/>
          <w:szCs w:val="20"/>
        </w:rPr>
        <w:t xml:space="preserve">A feature of the selection programme is to challenge all stock with difficult nutritional and environmental conditions to </w:t>
      </w:r>
      <w:r w:rsidR="00F800D3" w:rsidRPr="003E73D5">
        <w:rPr>
          <w:rFonts w:ascii="Trebuchet MS" w:hAnsi="Trebuchet MS"/>
          <w:sz w:val="20"/>
          <w:szCs w:val="20"/>
        </w:rPr>
        <w:t>identify</w:t>
      </w:r>
      <w:r w:rsidRPr="003E73D5">
        <w:rPr>
          <w:rFonts w:ascii="Trebuchet MS" w:hAnsi="Trebuchet MS"/>
          <w:sz w:val="20"/>
          <w:szCs w:val="20"/>
        </w:rPr>
        <w:t xml:space="preserve"> those that will not perform under </w:t>
      </w:r>
      <w:r w:rsidR="006035A0">
        <w:rPr>
          <w:rFonts w:ascii="Trebuchet MS" w:hAnsi="Trebuchet MS"/>
          <w:sz w:val="20"/>
          <w:szCs w:val="20"/>
        </w:rPr>
        <w:t xml:space="preserve">commercial </w:t>
      </w:r>
      <w:r w:rsidRPr="003E73D5">
        <w:rPr>
          <w:rFonts w:ascii="Trebuchet MS" w:hAnsi="Trebuchet MS"/>
          <w:sz w:val="20"/>
          <w:szCs w:val="20"/>
        </w:rPr>
        <w:t>low</w:t>
      </w:r>
      <w:r w:rsidR="006035A0">
        <w:rPr>
          <w:rFonts w:ascii="Trebuchet MS" w:hAnsi="Trebuchet MS"/>
          <w:sz w:val="20"/>
          <w:szCs w:val="20"/>
        </w:rPr>
        <w:t>-</w:t>
      </w:r>
      <w:r w:rsidRPr="003E73D5">
        <w:rPr>
          <w:rFonts w:ascii="Trebuchet MS" w:hAnsi="Trebuchet MS"/>
          <w:sz w:val="20"/>
          <w:szCs w:val="20"/>
        </w:rPr>
        <w:t>input management. This can have severe effects on numbers and herd performance, especially in a spring such as 2010.</w:t>
      </w:r>
      <w:r w:rsidR="00340A8F" w:rsidRPr="003E73D5">
        <w:rPr>
          <w:rFonts w:ascii="Trebuchet MS" w:hAnsi="Trebuchet MS"/>
          <w:sz w:val="20"/>
          <w:szCs w:val="20"/>
        </w:rPr>
        <w:t xml:space="preserve"> </w:t>
      </w:r>
      <w:r w:rsidRPr="003E73D5">
        <w:rPr>
          <w:rFonts w:ascii="Trebuchet MS" w:hAnsi="Trebuchet MS"/>
          <w:sz w:val="20"/>
          <w:szCs w:val="20"/>
        </w:rPr>
        <w:t xml:space="preserve">In addition, the </w:t>
      </w:r>
      <w:r w:rsidR="000F7F84" w:rsidRPr="003E73D5">
        <w:rPr>
          <w:rFonts w:ascii="Trebuchet MS" w:hAnsi="Trebuchet MS"/>
          <w:sz w:val="20"/>
          <w:szCs w:val="20"/>
        </w:rPr>
        <w:t>herd manger</w:t>
      </w:r>
      <w:r w:rsidRPr="003E73D5">
        <w:rPr>
          <w:rFonts w:ascii="Trebuchet MS" w:hAnsi="Trebuchet MS"/>
          <w:sz w:val="20"/>
          <w:szCs w:val="20"/>
        </w:rPr>
        <w:t xml:space="preserve"> practices independent culling by eliminating any animal failing on any single selection factor. For example, a limping goat will be culled even if it is otherwise the best in the herd. Selection factors are </w:t>
      </w:r>
      <w:r w:rsidR="000F7F84" w:rsidRPr="003E73D5">
        <w:rPr>
          <w:rFonts w:ascii="Trebuchet MS" w:hAnsi="Trebuchet MS"/>
          <w:sz w:val="20"/>
          <w:szCs w:val="20"/>
        </w:rPr>
        <w:t>not-</w:t>
      </w:r>
      <w:r w:rsidRPr="003E73D5">
        <w:rPr>
          <w:rFonts w:ascii="Trebuchet MS" w:hAnsi="Trebuchet MS"/>
          <w:sz w:val="20"/>
          <w:szCs w:val="20"/>
        </w:rPr>
        <w:t>twinning, feet problems, udder/teat faults, unmanageable behaviour, and parasite susceptibility.</w:t>
      </w:r>
      <w:r w:rsidR="00F800D3" w:rsidRPr="003E73D5">
        <w:rPr>
          <w:rFonts w:ascii="Trebuchet MS" w:hAnsi="Trebuchet MS"/>
          <w:sz w:val="20"/>
          <w:szCs w:val="20"/>
        </w:rPr>
        <w:t xml:space="preserve"> After such selection, priority is given to weight gain potential.</w:t>
      </w:r>
      <w:r w:rsidR="00340A8F" w:rsidRPr="003E73D5">
        <w:rPr>
          <w:rFonts w:ascii="Trebuchet MS" w:hAnsi="Trebuchet MS"/>
          <w:sz w:val="20"/>
          <w:szCs w:val="20"/>
        </w:rPr>
        <w:t xml:space="preserve"> </w:t>
      </w:r>
      <w:r w:rsidR="00F800D3" w:rsidRPr="003E73D5">
        <w:rPr>
          <w:rFonts w:ascii="Trebuchet MS" w:hAnsi="Trebuchet MS"/>
          <w:sz w:val="20"/>
          <w:szCs w:val="20"/>
        </w:rPr>
        <w:t xml:space="preserve">Once the </w:t>
      </w:r>
      <w:r w:rsidR="000F7F84" w:rsidRPr="003E73D5">
        <w:rPr>
          <w:rFonts w:ascii="Trebuchet MS" w:hAnsi="Trebuchet MS"/>
          <w:sz w:val="20"/>
          <w:szCs w:val="20"/>
        </w:rPr>
        <w:t xml:space="preserve">superior </w:t>
      </w:r>
      <w:r w:rsidR="00F800D3" w:rsidRPr="003E73D5">
        <w:rPr>
          <w:rFonts w:ascii="Trebuchet MS" w:hAnsi="Trebuchet MS"/>
          <w:sz w:val="20"/>
          <w:szCs w:val="20"/>
        </w:rPr>
        <w:t>animals have been selected, the policy is to breed best to best, regardless of parentage.</w:t>
      </w:r>
      <w:r w:rsidR="00A33354" w:rsidRPr="003E73D5">
        <w:rPr>
          <w:rFonts w:ascii="Trebuchet MS" w:hAnsi="Trebuchet MS"/>
          <w:sz w:val="20"/>
          <w:szCs w:val="20"/>
        </w:rPr>
        <w:t xml:space="preserve"> Significant production progress has been made since 2003 with adapting Kiko to Kikonui</w:t>
      </w:r>
      <w:r w:rsidR="006035A0">
        <w:rPr>
          <w:rFonts w:ascii="Trebuchet MS" w:hAnsi="Trebuchet MS" w:cs="Trebuchet MS"/>
          <w:sz w:val="21"/>
          <w:szCs w:val="21"/>
        </w:rPr>
        <w:t>®.</w:t>
      </w:r>
    </w:p>
    <w:p w:rsidR="006035A0" w:rsidRDefault="006035A0" w:rsidP="006035A0">
      <w:pPr>
        <w:autoSpaceDE w:val="0"/>
        <w:autoSpaceDN w:val="0"/>
        <w:adjustRightInd w:val="0"/>
        <w:spacing w:after="0" w:line="240" w:lineRule="auto"/>
        <w:rPr>
          <w:rFonts w:ascii="Trebuchet MS" w:hAnsi="Trebuchet MS" w:cs="Trebuchet MS"/>
          <w:sz w:val="21"/>
          <w:szCs w:val="21"/>
        </w:rPr>
      </w:pPr>
    </w:p>
    <w:p w:rsidR="001F6DD4" w:rsidRPr="003E73D5" w:rsidRDefault="001F6DD4" w:rsidP="001F6DD4">
      <w:pPr>
        <w:spacing w:after="0"/>
        <w:jc w:val="both"/>
        <w:rPr>
          <w:rFonts w:ascii="Trebuchet MS" w:hAnsi="Trebuchet MS" w:cs="Times New Roman"/>
          <w:color w:val="1F497D" w:themeColor="text2"/>
          <w:sz w:val="20"/>
          <w:szCs w:val="20"/>
        </w:rPr>
      </w:pPr>
      <w:r w:rsidRPr="003E73D5">
        <w:rPr>
          <w:rFonts w:ascii="Trebuchet MS" w:hAnsi="Trebuchet MS" w:cs="Times New Roman"/>
          <w:color w:val="1F497D" w:themeColor="text2"/>
          <w:sz w:val="20"/>
          <w:szCs w:val="20"/>
        </w:rPr>
        <w:t>PERFORMANCE</w:t>
      </w:r>
    </w:p>
    <w:p w:rsidR="00AE6A68" w:rsidRPr="003E73D5" w:rsidRDefault="001F6DD4" w:rsidP="001F6DD4">
      <w:pPr>
        <w:spacing w:after="0"/>
        <w:jc w:val="both"/>
        <w:rPr>
          <w:rFonts w:ascii="Trebuchet MS" w:hAnsi="Trebuchet MS" w:cs="Times New Roman"/>
          <w:sz w:val="20"/>
          <w:szCs w:val="20"/>
        </w:rPr>
      </w:pPr>
      <w:r w:rsidRPr="003E73D5">
        <w:rPr>
          <w:rFonts w:ascii="Trebuchet MS" w:hAnsi="Trebuchet MS" w:cs="Times New Roman"/>
          <w:sz w:val="20"/>
          <w:szCs w:val="20"/>
        </w:rPr>
        <w:t xml:space="preserve">The central herd is under constant challenge so that performance can be adversely affected. This is reflected in reproductive rates and growth rates. The Project uses production efficiency as </w:t>
      </w:r>
      <w:r w:rsidR="00A33354" w:rsidRPr="003E73D5">
        <w:rPr>
          <w:rFonts w:ascii="Trebuchet MS" w:hAnsi="Trebuchet MS" w:cs="Times New Roman"/>
          <w:sz w:val="20"/>
          <w:szCs w:val="20"/>
        </w:rPr>
        <w:t xml:space="preserve">the </w:t>
      </w:r>
      <w:r w:rsidRPr="003E73D5">
        <w:rPr>
          <w:rFonts w:ascii="Trebuchet MS" w:hAnsi="Trebuchet MS" w:cs="Times New Roman"/>
          <w:sz w:val="20"/>
          <w:szCs w:val="20"/>
        </w:rPr>
        <w:t>main measure of performance, being the liveweight of kids at weaning (approx 1</w:t>
      </w:r>
      <w:r w:rsidR="006035A0">
        <w:rPr>
          <w:rFonts w:ascii="Trebuchet MS" w:hAnsi="Trebuchet MS" w:cs="Times New Roman"/>
          <w:sz w:val="20"/>
          <w:szCs w:val="20"/>
        </w:rPr>
        <w:t>10</w:t>
      </w:r>
      <w:r w:rsidRPr="003E73D5">
        <w:rPr>
          <w:rFonts w:ascii="Trebuchet MS" w:hAnsi="Trebuchet MS" w:cs="Times New Roman"/>
          <w:sz w:val="20"/>
          <w:szCs w:val="20"/>
        </w:rPr>
        <w:t xml:space="preserve"> days) as a percentage of dam liveweight</w:t>
      </w:r>
      <w:r w:rsidR="000F7F84" w:rsidRPr="003E73D5">
        <w:rPr>
          <w:rFonts w:ascii="Trebuchet MS" w:hAnsi="Trebuchet MS" w:cs="Times New Roman"/>
          <w:sz w:val="20"/>
          <w:szCs w:val="20"/>
        </w:rPr>
        <w:t xml:space="preserve"> at weaning</w:t>
      </w:r>
      <w:r w:rsidRPr="003E73D5">
        <w:rPr>
          <w:rFonts w:ascii="Trebuchet MS" w:hAnsi="Trebuchet MS" w:cs="Times New Roman"/>
          <w:sz w:val="20"/>
          <w:szCs w:val="20"/>
        </w:rPr>
        <w:t>. This reflects the main market parameters that operate in New Zealand</w:t>
      </w:r>
      <w:r w:rsidR="00382D65" w:rsidRPr="003E73D5">
        <w:rPr>
          <w:rFonts w:ascii="Trebuchet MS" w:hAnsi="Trebuchet MS" w:cs="Times New Roman"/>
          <w:sz w:val="20"/>
          <w:szCs w:val="20"/>
        </w:rPr>
        <w:t>, and income generated from capital and operating costs, especially feed</w:t>
      </w:r>
      <w:r w:rsidRPr="003E73D5">
        <w:rPr>
          <w:rFonts w:ascii="Trebuchet MS" w:hAnsi="Trebuchet MS" w:cs="Times New Roman"/>
          <w:sz w:val="20"/>
          <w:szCs w:val="20"/>
        </w:rPr>
        <w:t>. Obviously such an efficiency measure is directl</w:t>
      </w:r>
      <w:r w:rsidR="00AE6A68" w:rsidRPr="003E73D5">
        <w:rPr>
          <w:rFonts w:ascii="Trebuchet MS" w:hAnsi="Trebuchet MS" w:cs="Times New Roman"/>
          <w:sz w:val="20"/>
          <w:szCs w:val="20"/>
        </w:rPr>
        <w:t>y</w:t>
      </w:r>
      <w:r w:rsidRPr="003E73D5">
        <w:rPr>
          <w:rFonts w:ascii="Trebuchet MS" w:hAnsi="Trebuchet MS" w:cs="Times New Roman"/>
          <w:sz w:val="20"/>
          <w:szCs w:val="20"/>
        </w:rPr>
        <w:t xml:space="preserve"> re</w:t>
      </w:r>
      <w:r w:rsidR="00AE6A68" w:rsidRPr="003E73D5">
        <w:rPr>
          <w:rFonts w:ascii="Trebuchet MS" w:hAnsi="Trebuchet MS" w:cs="Times New Roman"/>
          <w:sz w:val="20"/>
          <w:szCs w:val="20"/>
        </w:rPr>
        <w:t>la</w:t>
      </w:r>
      <w:r w:rsidRPr="003E73D5">
        <w:rPr>
          <w:rFonts w:ascii="Trebuchet MS" w:hAnsi="Trebuchet MS" w:cs="Times New Roman"/>
          <w:sz w:val="20"/>
          <w:szCs w:val="20"/>
        </w:rPr>
        <w:t>ted to kidding rates that have varied in recent years from 135 – 170%</w:t>
      </w:r>
      <w:r w:rsidR="00AE6A68" w:rsidRPr="003E73D5">
        <w:rPr>
          <w:rFonts w:ascii="Trebuchet MS" w:hAnsi="Trebuchet MS" w:cs="Times New Roman"/>
          <w:sz w:val="20"/>
          <w:szCs w:val="20"/>
        </w:rPr>
        <w:t>.</w:t>
      </w:r>
    </w:p>
    <w:p w:rsidR="001F6DD4" w:rsidRPr="003E73D5" w:rsidRDefault="00382D65" w:rsidP="001F6DD4">
      <w:pPr>
        <w:spacing w:after="0"/>
        <w:jc w:val="both"/>
        <w:rPr>
          <w:rFonts w:ascii="Trebuchet MS" w:hAnsi="Trebuchet MS" w:cs="Times New Roman"/>
          <w:sz w:val="20"/>
          <w:szCs w:val="20"/>
        </w:rPr>
      </w:pPr>
      <w:r w:rsidRPr="003E73D5">
        <w:rPr>
          <w:rFonts w:ascii="Trebuchet MS" w:hAnsi="Trebuchet MS" w:cs="Times New Roman"/>
          <w:sz w:val="20"/>
          <w:szCs w:val="20"/>
        </w:rPr>
        <w:t xml:space="preserve">TOTAL CENTRAL </w:t>
      </w:r>
      <w:r w:rsidR="00AE6A68" w:rsidRPr="003E73D5">
        <w:rPr>
          <w:rFonts w:ascii="Trebuchet MS" w:hAnsi="Trebuchet MS" w:cs="Times New Roman"/>
          <w:sz w:val="20"/>
          <w:szCs w:val="20"/>
        </w:rPr>
        <w:t>HERD EFFICIENCY</w:t>
      </w:r>
      <w:r w:rsidR="001F6DD4" w:rsidRPr="003E73D5">
        <w:rPr>
          <w:rFonts w:ascii="Trebuchet MS" w:hAnsi="Trebuchet MS" w:cs="Times New Roman"/>
          <w:sz w:val="20"/>
          <w:szCs w:val="20"/>
        </w:rPr>
        <w:t xml:space="preserve"> </w:t>
      </w:r>
      <w:r w:rsidR="00852AD1">
        <w:rPr>
          <w:rFonts w:ascii="Trebuchet MS" w:hAnsi="Trebuchet MS" w:cs="Times New Roman"/>
          <w:sz w:val="20"/>
          <w:szCs w:val="20"/>
        </w:rPr>
        <w:t xml:space="preserve">     </w:t>
      </w:r>
      <w:r w:rsidR="00AE6A68" w:rsidRPr="003E73D5">
        <w:rPr>
          <w:rFonts w:ascii="Trebuchet MS" w:hAnsi="Trebuchet MS" w:cs="Times New Roman"/>
          <w:sz w:val="20"/>
          <w:szCs w:val="20"/>
        </w:rPr>
        <w:t xml:space="preserve">2010 </w:t>
      </w:r>
      <w:proofErr w:type="gramStart"/>
      <w:r w:rsidR="00AE6A68" w:rsidRPr="003E73D5">
        <w:rPr>
          <w:rFonts w:ascii="Trebuchet MS" w:hAnsi="Trebuchet MS" w:cs="Times New Roman"/>
          <w:sz w:val="20"/>
          <w:szCs w:val="20"/>
        </w:rPr>
        <w:t>-  90</w:t>
      </w:r>
      <w:proofErr w:type="gramEnd"/>
      <w:r w:rsidR="00AE6A68" w:rsidRPr="003E73D5">
        <w:rPr>
          <w:rFonts w:ascii="Trebuchet MS" w:hAnsi="Trebuchet MS" w:cs="Times New Roman"/>
          <w:sz w:val="20"/>
          <w:szCs w:val="20"/>
        </w:rPr>
        <w:t>%</w:t>
      </w:r>
    </w:p>
    <w:p w:rsidR="00AE6A68" w:rsidRPr="003E73D5" w:rsidRDefault="00AE6A68" w:rsidP="001F6DD4">
      <w:pPr>
        <w:spacing w:after="0"/>
        <w:jc w:val="both"/>
        <w:rPr>
          <w:rFonts w:ascii="Trebuchet MS" w:hAnsi="Trebuchet MS" w:cs="Times New Roman"/>
          <w:sz w:val="20"/>
          <w:szCs w:val="20"/>
        </w:rPr>
      </w:pPr>
      <w:r w:rsidRPr="003E73D5">
        <w:rPr>
          <w:rFonts w:ascii="Trebuchet MS" w:hAnsi="Trebuchet MS" w:cs="Times New Roman"/>
          <w:sz w:val="20"/>
          <w:szCs w:val="20"/>
        </w:rPr>
        <w:tab/>
      </w:r>
      <w:r w:rsidRPr="003E73D5">
        <w:rPr>
          <w:rFonts w:ascii="Trebuchet MS" w:hAnsi="Trebuchet MS" w:cs="Times New Roman"/>
          <w:sz w:val="20"/>
          <w:szCs w:val="20"/>
        </w:rPr>
        <w:tab/>
        <w:t xml:space="preserve">    </w:t>
      </w:r>
      <w:r w:rsidR="00382D65" w:rsidRPr="003E73D5">
        <w:rPr>
          <w:rFonts w:ascii="Trebuchet MS" w:hAnsi="Trebuchet MS" w:cs="Times New Roman"/>
          <w:sz w:val="20"/>
          <w:szCs w:val="20"/>
        </w:rPr>
        <w:t xml:space="preserve">                              </w:t>
      </w:r>
      <w:r w:rsidRPr="003E73D5">
        <w:rPr>
          <w:rFonts w:ascii="Trebuchet MS" w:hAnsi="Trebuchet MS" w:cs="Times New Roman"/>
          <w:sz w:val="20"/>
          <w:szCs w:val="20"/>
        </w:rPr>
        <w:t>2011 – 99%</w:t>
      </w:r>
    </w:p>
    <w:p w:rsidR="00382D65" w:rsidRDefault="00AE6A68" w:rsidP="001F6DD4">
      <w:pPr>
        <w:spacing w:after="0"/>
        <w:jc w:val="both"/>
        <w:rPr>
          <w:rFonts w:ascii="Trebuchet MS" w:hAnsi="Trebuchet MS" w:cs="Times New Roman"/>
          <w:sz w:val="20"/>
          <w:szCs w:val="20"/>
        </w:rPr>
      </w:pPr>
      <w:r w:rsidRPr="003E73D5">
        <w:rPr>
          <w:rFonts w:ascii="Trebuchet MS" w:hAnsi="Trebuchet MS" w:cs="Times New Roman"/>
          <w:sz w:val="20"/>
          <w:szCs w:val="20"/>
        </w:rPr>
        <w:tab/>
      </w:r>
      <w:r w:rsidRPr="003E73D5">
        <w:rPr>
          <w:rFonts w:ascii="Trebuchet MS" w:hAnsi="Trebuchet MS" w:cs="Times New Roman"/>
          <w:sz w:val="20"/>
          <w:szCs w:val="20"/>
        </w:rPr>
        <w:tab/>
        <w:t xml:space="preserve">    </w:t>
      </w:r>
      <w:r w:rsidR="00382D65" w:rsidRPr="003E73D5">
        <w:rPr>
          <w:rFonts w:ascii="Trebuchet MS" w:hAnsi="Trebuchet MS" w:cs="Times New Roman"/>
          <w:sz w:val="20"/>
          <w:szCs w:val="20"/>
        </w:rPr>
        <w:t xml:space="preserve">                              </w:t>
      </w:r>
      <w:r w:rsidRPr="003E73D5">
        <w:rPr>
          <w:rFonts w:ascii="Trebuchet MS" w:hAnsi="Trebuchet MS" w:cs="Times New Roman"/>
          <w:sz w:val="20"/>
          <w:szCs w:val="20"/>
        </w:rPr>
        <w:t>2</w:t>
      </w:r>
      <w:r w:rsidR="00AF3F60" w:rsidRPr="003E73D5">
        <w:rPr>
          <w:rFonts w:ascii="Trebuchet MS" w:hAnsi="Trebuchet MS" w:cs="Times New Roman"/>
          <w:sz w:val="20"/>
          <w:szCs w:val="20"/>
        </w:rPr>
        <w:t>01</w:t>
      </w:r>
      <w:r w:rsidRPr="003E73D5">
        <w:rPr>
          <w:rFonts w:ascii="Trebuchet MS" w:hAnsi="Trebuchet MS" w:cs="Times New Roman"/>
          <w:sz w:val="20"/>
          <w:szCs w:val="20"/>
        </w:rPr>
        <w:t>2 – 72%</w:t>
      </w:r>
      <w:r w:rsidRPr="003E73D5">
        <w:rPr>
          <w:rFonts w:ascii="Trebuchet MS" w:hAnsi="Trebuchet MS" w:cs="Times New Roman"/>
          <w:sz w:val="20"/>
          <w:szCs w:val="20"/>
        </w:rPr>
        <w:tab/>
        <w:t>following severe conditions</w:t>
      </w:r>
    </w:p>
    <w:p w:rsidR="00852AD1" w:rsidRPr="003E73D5" w:rsidRDefault="00852AD1" w:rsidP="001F6DD4">
      <w:pPr>
        <w:spacing w:after="0"/>
        <w:jc w:val="both"/>
        <w:rPr>
          <w:rFonts w:ascii="Trebuchet MS" w:hAnsi="Trebuchet MS" w:cs="Times New Roman"/>
          <w:sz w:val="20"/>
          <w:szCs w:val="20"/>
        </w:rPr>
      </w:pPr>
      <w:r>
        <w:rPr>
          <w:rFonts w:ascii="Trebuchet MS" w:hAnsi="Trebuchet MS" w:cs="Times New Roman"/>
          <w:sz w:val="20"/>
          <w:szCs w:val="20"/>
        </w:rPr>
        <w:t xml:space="preserve">                                                          2013 – 70%          following mating mishap with later buck</w:t>
      </w:r>
    </w:p>
    <w:p w:rsidR="00AE6A68" w:rsidRPr="003E73D5" w:rsidRDefault="00382D65" w:rsidP="001F6DD4">
      <w:pPr>
        <w:spacing w:after="0"/>
        <w:jc w:val="both"/>
        <w:rPr>
          <w:rFonts w:ascii="Trebuchet MS" w:hAnsi="Trebuchet MS" w:cs="Times New Roman"/>
          <w:sz w:val="20"/>
          <w:szCs w:val="20"/>
        </w:rPr>
      </w:pPr>
      <w:r w:rsidRPr="003E73D5">
        <w:rPr>
          <w:rFonts w:ascii="Trebuchet MS" w:hAnsi="Trebuchet MS" w:cs="Times New Roman"/>
          <w:sz w:val="20"/>
          <w:szCs w:val="20"/>
        </w:rPr>
        <w:lastRenderedPageBreak/>
        <w:t xml:space="preserve">However within the herd are superior animals. </w:t>
      </w:r>
      <w:r w:rsidR="00852AD1">
        <w:rPr>
          <w:rFonts w:ascii="Trebuchet MS" w:hAnsi="Trebuchet MS" w:cs="Times New Roman"/>
          <w:sz w:val="20"/>
          <w:szCs w:val="20"/>
        </w:rPr>
        <w:t>In 203-14 t</w:t>
      </w:r>
      <w:r w:rsidRPr="003E73D5">
        <w:rPr>
          <w:rFonts w:ascii="Trebuchet MS" w:hAnsi="Trebuchet MS" w:cs="Times New Roman"/>
          <w:sz w:val="20"/>
          <w:szCs w:val="20"/>
        </w:rPr>
        <w:t>he top doe ha</w:t>
      </w:r>
      <w:r w:rsidR="00852AD1">
        <w:rPr>
          <w:rFonts w:ascii="Trebuchet MS" w:hAnsi="Trebuchet MS" w:cs="Times New Roman"/>
          <w:sz w:val="20"/>
          <w:szCs w:val="20"/>
        </w:rPr>
        <w:t>d</w:t>
      </w:r>
      <w:r w:rsidRPr="003E73D5">
        <w:rPr>
          <w:rFonts w:ascii="Trebuchet MS" w:hAnsi="Trebuchet MS" w:cs="Times New Roman"/>
          <w:sz w:val="20"/>
          <w:szCs w:val="20"/>
        </w:rPr>
        <w:t xml:space="preserve"> an efficiency of 151% and </w:t>
      </w:r>
      <w:r w:rsidR="00852AD1">
        <w:rPr>
          <w:rFonts w:ascii="Trebuchet MS" w:hAnsi="Trebuchet MS" w:cs="Times New Roman"/>
          <w:sz w:val="20"/>
          <w:szCs w:val="20"/>
        </w:rPr>
        <w:t>56% of the herd being twin-bearing does had an efficiency level of 96%.</w:t>
      </w:r>
    </w:p>
    <w:p w:rsidR="00340A8F" w:rsidRPr="003E73D5" w:rsidRDefault="00340A8F" w:rsidP="001F6DD4">
      <w:pPr>
        <w:spacing w:after="0"/>
        <w:jc w:val="both"/>
        <w:rPr>
          <w:rFonts w:ascii="Trebuchet MS" w:hAnsi="Trebuchet MS" w:cs="Times New Roman"/>
          <w:sz w:val="20"/>
          <w:szCs w:val="20"/>
        </w:rPr>
      </w:pPr>
    </w:p>
    <w:p w:rsidR="00F23200" w:rsidRPr="003E73D5" w:rsidRDefault="00AE6A68" w:rsidP="001F6DD4">
      <w:pPr>
        <w:spacing w:after="0"/>
        <w:jc w:val="both"/>
        <w:rPr>
          <w:rFonts w:ascii="Trebuchet MS" w:hAnsi="Trebuchet MS" w:cs="Times New Roman"/>
          <w:sz w:val="20"/>
          <w:szCs w:val="20"/>
        </w:rPr>
      </w:pPr>
      <w:r w:rsidRPr="003E73D5">
        <w:rPr>
          <w:rFonts w:ascii="Trebuchet MS" w:hAnsi="Trebuchet MS" w:cs="Times New Roman"/>
          <w:sz w:val="20"/>
          <w:szCs w:val="20"/>
        </w:rPr>
        <w:t>It should be noted that all animals are fed solely</w:t>
      </w:r>
      <w:r w:rsidR="006035A0">
        <w:rPr>
          <w:rFonts w:ascii="Trebuchet MS" w:hAnsi="Trebuchet MS" w:cs="Times New Roman"/>
          <w:sz w:val="20"/>
          <w:szCs w:val="20"/>
        </w:rPr>
        <w:t xml:space="preserve"> </w:t>
      </w:r>
      <w:r w:rsidRPr="003E73D5">
        <w:rPr>
          <w:rFonts w:ascii="Trebuchet MS" w:hAnsi="Trebuchet MS" w:cs="Times New Roman"/>
          <w:sz w:val="20"/>
          <w:szCs w:val="20"/>
        </w:rPr>
        <w:t xml:space="preserve">on pasture, unhoused, and largely unshepherded. </w:t>
      </w:r>
      <w:r w:rsidR="006035A0">
        <w:rPr>
          <w:rFonts w:ascii="Trebuchet MS" w:hAnsi="Trebuchet MS" w:cs="Times New Roman"/>
          <w:sz w:val="20"/>
          <w:szCs w:val="20"/>
        </w:rPr>
        <w:t>(</w:t>
      </w:r>
      <w:r w:rsidRPr="003E73D5">
        <w:rPr>
          <w:rFonts w:ascii="Trebuchet MS" w:hAnsi="Trebuchet MS" w:cs="Times New Roman"/>
          <w:sz w:val="20"/>
          <w:szCs w:val="20"/>
        </w:rPr>
        <w:t xml:space="preserve">However is should also be noted that they have in the past quickly adapted to </w:t>
      </w:r>
      <w:r w:rsidR="00A33354" w:rsidRPr="003E73D5">
        <w:rPr>
          <w:rFonts w:ascii="Trebuchet MS" w:hAnsi="Trebuchet MS" w:cs="Times New Roman"/>
          <w:sz w:val="20"/>
          <w:szCs w:val="20"/>
        </w:rPr>
        <w:t xml:space="preserve">more intensive management and </w:t>
      </w:r>
      <w:r w:rsidRPr="003E73D5">
        <w:rPr>
          <w:rFonts w:ascii="Trebuchet MS" w:hAnsi="Trebuchet MS" w:cs="Times New Roman"/>
          <w:sz w:val="20"/>
          <w:szCs w:val="20"/>
        </w:rPr>
        <w:t>pen feeding when being prepared for export and genetic material collection.</w:t>
      </w:r>
      <w:r w:rsidR="006035A0">
        <w:rPr>
          <w:rFonts w:ascii="Trebuchet MS" w:hAnsi="Trebuchet MS" w:cs="Times New Roman"/>
          <w:sz w:val="20"/>
          <w:szCs w:val="20"/>
        </w:rPr>
        <w:t>)</w:t>
      </w:r>
    </w:p>
    <w:p w:rsidR="00B3554B" w:rsidRPr="003E73D5" w:rsidRDefault="00B3554B" w:rsidP="001F6DD4">
      <w:pPr>
        <w:spacing w:after="0"/>
        <w:jc w:val="both"/>
        <w:rPr>
          <w:rFonts w:ascii="Trebuchet MS" w:hAnsi="Trebuchet MS" w:cs="Times New Roman"/>
          <w:sz w:val="20"/>
          <w:szCs w:val="20"/>
        </w:rPr>
      </w:pPr>
    </w:p>
    <w:p w:rsidR="00B3554B" w:rsidRDefault="00B3554B" w:rsidP="006035A0">
      <w:pPr>
        <w:autoSpaceDE w:val="0"/>
        <w:autoSpaceDN w:val="0"/>
        <w:adjustRightInd w:val="0"/>
        <w:spacing w:after="0" w:line="240" w:lineRule="auto"/>
        <w:rPr>
          <w:rFonts w:ascii="Trebuchet MS" w:hAnsi="Trebuchet MS" w:cs="Times New Roman"/>
          <w:sz w:val="20"/>
          <w:szCs w:val="20"/>
        </w:rPr>
      </w:pPr>
      <w:r w:rsidRPr="003E73D5">
        <w:rPr>
          <w:rFonts w:ascii="Trebuchet MS" w:hAnsi="Trebuchet MS" w:cs="Times New Roman"/>
          <w:sz w:val="20"/>
          <w:szCs w:val="20"/>
        </w:rPr>
        <w:t xml:space="preserve">Since 2008, significant breeding progress has been made </w:t>
      </w:r>
      <w:r w:rsidR="002B376A" w:rsidRPr="003E73D5">
        <w:rPr>
          <w:rFonts w:ascii="Trebuchet MS" w:hAnsi="Trebuchet MS" w:cs="Times New Roman"/>
          <w:sz w:val="20"/>
          <w:szCs w:val="20"/>
        </w:rPr>
        <w:t>with KIKONUI</w:t>
      </w:r>
      <w:r w:rsidR="006035A0">
        <w:rPr>
          <w:rFonts w:ascii="Trebuchet MS" w:hAnsi="Trebuchet MS" w:cs="Trebuchet MS"/>
          <w:sz w:val="21"/>
          <w:szCs w:val="21"/>
        </w:rPr>
        <w:t>®</w:t>
      </w:r>
      <w:r w:rsidR="002B376A" w:rsidRPr="003E73D5">
        <w:rPr>
          <w:rFonts w:ascii="Trebuchet MS" w:hAnsi="Trebuchet MS" w:cs="Times New Roman"/>
          <w:sz w:val="20"/>
          <w:szCs w:val="20"/>
        </w:rPr>
        <w:t xml:space="preserve"> </w:t>
      </w:r>
      <w:r w:rsidRPr="003E73D5">
        <w:rPr>
          <w:rFonts w:ascii="Trebuchet MS" w:hAnsi="Trebuchet MS" w:cs="Times New Roman"/>
          <w:sz w:val="20"/>
          <w:szCs w:val="20"/>
        </w:rPr>
        <w:t>in performance, if not in appearance.</w:t>
      </w:r>
      <w:r w:rsidR="00F23200" w:rsidRPr="003E73D5">
        <w:rPr>
          <w:rFonts w:ascii="Trebuchet MS" w:hAnsi="Trebuchet MS" w:cs="Times New Roman"/>
          <w:sz w:val="20"/>
          <w:szCs w:val="20"/>
        </w:rPr>
        <w:t xml:space="preserve"> </w:t>
      </w:r>
      <w:r w:rsidRPr="003E73D5">
        <w:rPr>
          <w:rFonts w:ascii="Trebuchet MS" w:hAnsi="Trebuchet MS" w:cs="Times New Roman"/>
          <w:sz w:val="20"/>
          <w:szCs w:val="20"/>
        </w:rPr>
        <w:t xml:space="preserve">It will be apparent from the </w:t>
      </w:r>
      <w:r w:rsidR="002B376A" w:rsidRPr="003E73D5">
        <w:rPr>
          <w:rFonts w:ascii="Trebuchet MS" w:hAnsi="Trebuchet MS" w:cs="Times New Roman"/>
          <w:sz w:val="20"/>
          <w:szCs w:val="20"/>
        </w:rPr>
        <w:t>photographs</w:t>
      </w:r>
      <w:r w:rsidRPr="003E73D5">
        <w:rPr>
          <w:rFonts w:ascii="Trebuchet MS" w:hAnsi="Trebuchet MS" w:cs="Times New Roman"/>
          <w:sz w:val="20"/>
          <w:szCs w:val="20"/>
        </w:rPr>
        <w:t xml:space="preserve"> that KIKONUI</w:t>
      </w:r>
      <w:r w:rsidR="006035A0">
        <w:rPr>
          <w:rFonts w:ascii="Trebuchet MS" w:hAnsi="Trebuchet MS" w:cs="Trebuchet MS"/>
          <w:sz w:val="21"/>
          <w:szCs w:val="21"/>
        </w:rPr>
        <w:t>®</w:t>
      </w:r>
      <w:r w:rsidRPr="003E73D5">
        <w:rPr>
          <w:rFonts w:ascii="Trebuchet MS" w:hAnsi="Trebuchet MS" w:cs="Times New Roman"/>
          <w:sz w:val="20"/>
          <w:szCs w:val="20"/>
        </w:rPr>
        <w:t xml:space="preserve"> goats can be heterozygous polled, and in a range of coat colours, as neither factor is considered as part of the selection process.</w:t>
      </w:r>
    </w:p>
    <w:p w:rsidR="006035A0" w:rsidRDefault="006035A0" w:rsidP="006035A0">
      <w:pPr>
        <w:autoSpaceDE w:val="0"/>
        <w:autoSpaceDN w:val="0"/>
        <w:adjustRightInd w:val="0"/>
        <w:spacing w:after="0" w:line="240" w:lineRule="auto"/>
        <w:rPr>
          <w:rFonts w:ascii="Trebuchet MS" w:hAnsi="Trebuchet MS" w:cs="Times New Roman"/>
          <w:sz w:val="20"/>
          <w:szCs w:val="20"/>
        </w:rPr>
      </w:pPr>
    </w:p>
    <w:p w:rsidR="006035A0" w:rsidRPr="006B1588" w:rsidRDefault="006035A0" w:rsidP="006035A0">
      <w:pPr>
        <w:autoSpaceDE w:val="0"/>
        <w:autoSpaceDN w:val="0"/>
        <w:adjustRightInd w:val="0"/>
        <w:spacing w:after="0" w:line="240" w:lineRule="auto"/>
        <w:rPr>
          <w:rFonts w:ascii="Trebuchet MS" w:hAnsi="Trebuchet MS" w:cs="MS Shell Dlg 2"/>
        </w:rPr>
      </w:pPr>
      <w:r>
        <w:rPr>
          <w:rFonts w:ascii="Trebuchet MS" w:hAnsi="Trebuchet MS" w:cs="Times New Roman"/>
          <w:sz w:val="20"/>
          <w:szCs w:val="20"/>
        </w:rPr>
        <w:t xml:space="preserve">A major change occurred in 2015 when the </w:t>
      </w:r>
      <w:r w:rsidR="006B1588">
        <w:rPr>
          <w:rFonts w:ascii="Trebuchet MS" w:hAnsi="Trebuchet MS" w:cs="Times New Roman"/>
          <w:sz w:val="20"/>
          <w:szCs w:val="20"/>
        </w:rPr>
        <w:t>Project assets were bought by ARKO FARMS LTD that had been a client for 6 years using Kikonui</w:t>
      </w:r>
      <w:r w:rsidR="006B1588">
        <w:rPr>
          <w:rFonts w:ascii="Trebuchet MS" w:hAnsi="Trebuchet MS" w:cs="Trebuchet MS"/>
          <w:sz w:val="21"/>
          <w:szCs w:val="21"/>
        </w:rPr>
        <w:t>®</w:t>
      </w:r>
      <w:r w:rsidR="006B1588">
        <w:rPr>
          <w:rFonts w:ascii="MS Shell Dlg 2" w:hAnsi="MS Shell Dlg 2" w:cs="MS Shell Dlg 2"/>
          <w:sz w:val="17"/>
          <w:szCs w:val="17"/>
        </w:rPr>
        <w:t xml:space="preserve"> </w:t>
      </w:r>
      <w:r w:rsidR="006B1588" w:rsidRPr="006B1588">
        <w:rPr>
          <w:rFonts w:ascii="Trebuchet MS" w:hAnsi="Trebuchet MS" w:cs="MS Shell Dlg 2"/>
          <w:sz w:val="20"/>
          <w:szCs w:val="20"/>
        </w:rPr>
        <w:t>bucks</w:t>
      </w:r>
      <w:r w:rsidR="006B1588">
        <w:rPr>
          <w:rFonts w:ascii="Trebuchet MS" w:hAnsi="Trebuchet MS" w:cs="MS Shell Dlg 2"/>
          <w:sz w:val="20"/>
          <w:szCs w:val="20"/>
        </w:rPr>
        <w:t>. This enables a simplified management structure  with a base breeding herd expanded to about 400 does, many being Kikonui Xbreds, and will significantly improve the genetic improvement potential. They will be farmed on low fertility hill country incorporating scrub weed control, to continue the basic challenging conditions to highlight superior stock. Previous breeding policies</w:t>
      </w:r>
      <w:r w:rsidR="00B6448A">
        <w:rPr>
          <w:rFonts w:ascii="Trebuchet MS" w:hAnsi="Trebuchet MS" w:cs="MS Shell Dlg 2"/>
          <w:sz w:val="20"/>
          <w:szCs w:val="20"/>
        </w:rPr>
        <w:t xml:space="preserve">, selection and evaluation </w:t>
      </w:r>
      <w:r w:rsidR="006B1588">
        <w:rPr>
          <w:rFonts w:ascii="Trebuchet MS" w:hAnsi="Trebuchet MS" w:cs="MS Shell Dlg 2"/>
          <w:sz w:val="20"/>
          <w:szCs w:val="20"/>
        </w:rPr>
        <w:t xml:space="preserve">will continue with more emphasis on the pastoral aspects </w:t>
      </w:r>
      <w:r w:rsidR="00B6448A">
        <w:rPr>
          <w:rFonts w:ascii="Trebuchet MS" w:hAnsi="Trebuchet MS" w:cs="MS Shell Dlg 2"/>
          <w:sz w:val="20"/>
          <w:szCs w:val="20"/>
        </w:rPr>
        <w:t>and</w:t>
      </w:r>
      <w:r w:rsidR="006B1588">
        <w:rPr>
          <w:rFonts w:ascii="Trebuchet MS" w:hAnsi="Trebuchet MS" w:cs="MS Shell Dlg 2"/>
          <w:sz w:val="20"/>
          <w:szCs w:val="20"/>
        </w:rPr>
        <w:t xml:space="preserve"> meat as an end product.</w:t>
      </w:r>
      <w:r w:rsidR="00B6448A">
        <w:rPr>
          <w:rFonts w:ascii="Trebuchet MS" w:hAnsi="Trebuchet MS" w:cs="MS Shell Dlg 2"/>
          <w:sz w:val="20"/>
          <w:szCs w:val="20"/>
        </w:rPr>
        <w:t xml:space="preserve"> </w:t>
      </w:r>
      <w:r w:rsidR="006B1588">
        <w:rPr>
          <w:rFonts w:ascii="Trebuchet MS" w:hAnsi="Trebuchet MS" w:cs="MS Shell Dlg 2"/>
          <w:sz w:val="20"/>
          <w:szCs w:val="20"/>
        </w:rPr>
        <w:t xml:space="preserve">(see </w:t>
      </w:r>
      <w:hyperlink r:id="rId12" w:history="1">
        <w:r w:rsidR="006B1588" w:rsidRPr="005637B2">
          <w:rPr>
            <w:rStyle w:val="Hyperlink"/>
            <w:rFonts w:ascii="Trebuchet MS" w:hAnsi="Trebuchet MS" w:cs="MS Shell Dlg 2"/>
            <w:sz w:val="20"/>
            <w:szCs w:val="20"/>
          </w:rPr>
          <w:t>www.kikonui.com</w:t>
        </w:r>
      </w:hyperlink>
      <w:r w:rsidR="006B1588">
        <w:rPr>
          <w:rFonts w:ascii="Trebuchet MS" w:hAnsi="Trebuchet MS" w:cs="MS Shell Dlg 2"/>
          <w:sz w:val="20"/>
          <w:szCs w:val="20"/>
        </w:rPr>
        <w:t xml:space="preserve"> and </w:t>
      </w:r>
      <w:hyperlink r:id="rId13" w:history="1">
        <w:r w:rsidR="006B1588" w:rsidRPr="005637B2">
          <w:rPr>
            <w:rStyle w:val="Hyperlink"/>
            <w:rFonts w:ascii="Trebuchet MS" w:hAnsi="Trebuchet MS" w:cs="MS Shell Dlg 2"/>
            <w:sz w:val="20"/>
            <w:szCs w:val="20"/>
          </w:rPr>
          <w:t>www.kikonui.sales</w:t>
        </w:r>
      </w:hyperlink>
      <w:r w:rsidR="006B1588">
        <w:rPr>
          <w:rFonts w:ascii="Trebuchet MS" w:hAnsi="Trebuchet MS" w:cs="MS Shell Dlg 2"/>
          <w:sz w:val="20"/>
          <w:szCs w:val="20"/>
        </w:rPr>
        <w:t>)</w:t>
      </w:r>
    </w:p>
    <w:p w:rsidR="002B376A" w:rsidRPr="003E73D5" w:rsidRDefault="002B376A" w:rsidP="001F6DD4">
      <w:pPr>
        <w:spacing w:after="0"/>
        <w:jc w:val="both"/>
        <w:rPr>
          <w:rFonts w:ascii="Trebuchet MS" w:hAnsi="Trebuchet MS" w:cs="Times New Roman"/>
          <w:sz w:val="20"/>
          <w:szCs w:val="20"/>
        </w:rPr>
      </w:pPr>
    </w:p>
    <w:p w:rsidR="00AE6A68" w:rsidRPr="003E73D5" w:rsidRDefault="002B376A" w:rsidP="001F6DD4">
      <w:pPr>
        <w:spacing w:after="0"/>
        <w:jc w:val="both"/>
        <w:rPr>
          <w:rFonts w:ascii="Trebuchet MS" w:hAnsi="Trebuchet MS" w:cs="Times New Roman"/>
          <w:sz w:val="20"/>
          <w:szCs w:val="20"/>
        </w:rPr>
      </w:pPr>
      <w:r w:rsidRPr="003E73D5">
        <w:rPr>
          <w:rFonts w:ascii="Trebuchet MS" w:hAnsi="Trebuchet MS" w:cs="Times New Roman"/>
          <w:b/>
          <w:sz w:val="20"/>
          <w:szCs w:val="20"/>
        </w:rPr>
        <w:t xml:space="preserve">THE KIKONUI PROJECT HAS NOW REACHED THE STAGE WHERE IT IS PRODUCING </w:t>
      </w:r>
      <w:r w:rsidR="006035A0">
        <w:rPr>
          <w:rFonts w:ascii="Trebuchet MS" w:hAnsi="Trebuchet MS" w:cs="Times New Roman"/>
          <w:b/>
          <w:sz w:val="20"/>
          <w:szCs w:val="20"/>
        </w:rPr>
        <w:t xml:space="preserve">PASTORAL </w:t>
      </w:r>
      <w:r w:rsidRPr="003E73D5">
        <w:rPr>
          <w:rFonts w:ascii="Trebuchet MS" w:hAnsi="Trebuchet MS" w:cs="Times New Roman"/>
          <w:b/>
          <w:sz w:val="20"/>
          <w:szCs w:val="20"/>
        </w:rPr>
        <w:t xml:space="preserve">GOATS THAT ARE SUPERIOR TO KIKO GOATS, AND </w:t>
      </w:r>
      <w:r w:rsidR="00F23200" w:rsidRPr="003E73D5">
        <w:rPr>
          <w:rFonts w:ascii="Trebuchet MS" w:hAnsi="Trebuchet MS" w:cs="Times New Roman"/>
          <w:b/>
          <w:sz w:val="20"/>
          <w:szCs w:val="20"/>
        </w:rPr>
        <w:t xml:space="preserve">HAS </w:t>
      </w:r>
      <w:r w:rsidRPr="003E73D5">
        <w:rPr>
          <w:rFonts w:ascii="Trebuchet MS" w:hAnsi="Trebuchet MS" w:cs="Times New Roman"/>
          <w:b/>
          <w:sz w:val="20"/>
          <w:szCs w:val="20"/>
        </w:rPr>
        <w:t xml:space="preserve">CONTINUED TO DEVELOP ANIMALS THAT ARE ADAPTABLE TO </w:t>
      </w:r>
      <w:r w:rsidR="009B266F" w:rsidRPr="003E73D5">
        <w:rPr>
          <w:rFonts w:ascii="Trebuchet MS" w:hAnsi="Trebuchet MS" w:cs="Times New Roman"/>
          <w:b/>
          <w:sz w:val="20"/>
          <w:szCs w:val="20"/>
        </w:rPr>
        <w:t>WIDE RANGING</w:t>
      </w:r>
      <w:r w:rsidRPr="003E73D5">
        <w:rPr>
          <w:rFonts w:ascii="Trebuchet MS" w:hAnsi="Trebuchet MS" w:cs="Times New Roman"/>
          <w:b/>
          <w:sz w:val="20"/>
          <w:szCs w:val="20"/>
        </w:rPr>
        <w:t xml:space="preserve"> </w:t>
      </w:r>
      <w:r w:rsidR="009B266F" w:rsidRPr="003E73D5">
        <w:rPr>
          <w:rFonts w:ascii="Trebuchet MS" w:hAnsi="Trebuchet MS" w:cs="Times New Roman"/>
          <w:b/>
          <w:sz w:val="20"/>
          <w:szCs w:val="20"/>
        </w:rPr>
        <w:t>E</w:t>
      </w:r>
      <w:r w:rsidRPr="003E73D5">
        <w:rPr>
          <w:rFonts w:ascii="Trebuchet MS" w:hAnsi="Trebuchet MS" w:cs="Times New Roman"/>
          <w:b/>
          <w:sz w:val="20"/>
          <w:szCs w:val="20"/>
        </w:rPr>
        <w:t xml:space="preserve">NVIRONMENTAL CONDITIONS TO </w:t>
      </w:r>
      <w:r w:rsidR="009B266F" w:rsidRPr="003E73D5">
        <w:rPr>
          <w:rFonts w:ascii="Trebuchet MS" w:hAnsi="Trebuchet MS" w:cs="Times New Roman"/>
          <w:b/>
          <w:sz w:val="20"/>
          <w:szCs w:val="20"/>
        </w:rPr>
        <w:t>MEET OBJECTIVES FOR PROFITABLE FARMING.</w:t>
      </w:r>
      <w:r w:rsidRPr="003E73D5">
        <w:rPr>
          <w:rFonts w:ascii="Trebuchet MS" w:hAnsi="Trebuchet MS" w:cs="Times New Roman"/>
          <w:b/>
          <w:sz w:val="20"/>
          <w:szCs w:val="20"/>
        </w:rPr>
        <w:t xml:space="preserve"> THE PROJECT WILL BE CONTINUING WITH THE PROGRAMME TO ACHIEVE </w:t>
      </w:r>
      <w:r w:rsidR="00F23200" w:rsidRPr="003E73D5">
        <w:rPr>
          <w:rFonts w:ascii="Trebuchet MS" w:hAnsi="Trebuchet MS" w:cs="Times New Roman"/>
          <w:b/>
          <w:sz w:val="20"/>
          <w:szCs w:val="20"/>
        </w:rPr>
        <w:t xml:space="preserve">EVEN </w:t>
      </w:r>
      <w:r w:rsidRPr="003E73D5">
        <w:rPr>
          <w:rFonts w:ascii="Trebuchet MS" w:hAnsi="Trebuchet MS" w:cs="Times New Roman"/>
          <w:b/>
          <w:sz w:val="20"/>
          <w:szCs w:val="20"/>
        </w:rPr>
        <w:t>BET</w:t>
      </w:r>
      <w:r w:rsidR="00F23200" w:rsidRPr="003E73D5">
        <w:rPr>
          <w:rFonts w:ascii="Trebuchet MS" w:hAnsi="Trebuchet MS" w:cs="Times New Roman"/>
          <w:b/>
          <w:sz w:val="20"/>
          <w:szCs w:val="20"/>
        </w:rPr>
        <w:t>T</w:t>
      </w:r>
      <w:r w:rsidRPr="003E73D5">
        <w:rPr>
          <w:rFonts w:ascii="Trebuchet MS" w:hAnsi="Trebuchet MS" w:cs="Times New Roman"/>
          <w:b/>
          <w:sz w:val="20"/>
          <w:szCs w:val="20"/>
        </w:rPr>
        <w:t>ER RESULTS</w:t>
      </w:r>
      <w:r w:rsidRPr="003E73D5">
        <w:rPr>
          <w:rFonts w:ascii="Trebuchet MS" w:hAnsi="Trebuchet MS" w:cs="Times New Roman"/>
          <w:sz w:val="20"/>
          <w:szCs w:val="20"/>
        </w:rPr>
        <w:t>.</w:t>
      </w:r>
    </w:p>
    <w:p w:rsidR="001F6DD4" w:rsidRPr="003E73D5" w:rsidRDefault="00A0727B" w:rsidP="001F6DD4">
      <w:pPr>
        <w:spacing w:after="0"/>
        <w:jc w:val="both"/>
        <w:rPr>
          <w:rFonts w:ascii="Trebuchet MS" w:hAnsi="Trebuchet MS" w:cs="Times New Roman"/>
          <w:color w:val="1F497D" w:themeColor="text2"/>
          <w:sz w:val="20"/>
          <w:szCs w:val="20"/>
        </w:rPr>
      </w:pPr>
      <w:r w:rsidRPr="003E73D5">
        <w:rPr>
          <w:rFonts w:ascii="Trebuchet MS" w:hAnsi="Trebuchet MS"/>
          <w:noProof/>
          <w:sz w:val="20"/>
          <w:szCs w:val="20"/>
        </w:rPr>
        <w:drawing>
          <wp:inline distT="0" distB="0" distL="0" distR="0">
            <wp:extent cx="1236277" cy="1554480"/>
            <wp:effectExtent l="19050" t="0" r="1973" b="0"/>
            <wp:docPr id="12" name="Picture 9" descr="C:\Users\caprinex\Pictures\GOATS SCAN\2013_05_05\GOATS SCAN_0001_NEW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prinex\Pictures\GOATS SCAN\2013_05_05\GOATS SCAN_0001_NEW_0001.jpg"/>
                    <pic:cNvPicPr>
                      <a:picLocks noChangeAspect="1" noChangeArrowheads="1"/>
                    </pic:cNvPicPr>
                  </pic:nvPicPr>
                  <pic:blipFill>
                    <a:blip r:embed="rId14" cstate="print"/>
                    <a:srcRect/>
                    <a:stretch>
                      <a:fillRect/>
                    </a:stretch>
                  </pic:blipFill>
                  <pic:spPr bwMode="auto">
                    <a:xfrm>
                      <a:off x="0" y="0"/>
                      <a:ext cx="1236277" cy="1554480"/>
                    </a:xfrm>
                    <a:prstGeom prst="rect">
                      <a:avLst/>
                    </a:prstGeom>
                    <a:noFill/>
                    <a:ln w="9525">
                      <a:noFill/>
                      <a:miter lim="800000"/>
                      <a:headEnd/>
                      <a:tailEnd/>
                    </a:ln>
                  </pic:spPr>
                </pic:pic>
              </a:graphicData>
            </a:graphic>
          </wp:inline>
        </w:drawing>
      </w:r>
      <w:r w:rsidR="00340A8F" w:rsidRPr="003E73D5">
        <w:rPr>
          <w:rFonts w:ascii="Trebuchet MS" w:hAnsi="Trebuchet MS"/>
          <w:noProof/>
          <w:sz w:val="20"/>
          <w:szCs w:val="20"/>
        </w:rPr>
        <w:drawing>
          <wp:inline distT="0" distB="0" distL="0" distR="0">
            <wp:extent cx="2061569" cy="1554480"/>
            <wp:effectExtent l="19050" t="0" r="0" b="0"/>
            <wp:docPr id="10" name="Picture 8" descr="C:\Users\caprinex\Pictures\2013-04-1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prinex\Pictures\2013-04-12\045.JPG"/>
                    <pic:cNvPicPr>
                      <a:picLocks noChangeAspect="1" noChangeArrowheads="1"/>
                    </pic:cNvPicPr>
                  </pic:nvPicPr>
                  <pic:blipFill>
                    <a:blip r:embed="rId15" cstate="print"/>
                    <a:srcRect/>
                    <a:stretch>
                      <a:fillRect/>
                    </a:stretch>
                  </pic:blipFill>
                  <pic:spPr bwMode="auto">
                    <a:xfrm>
                      <a:off x="0" y="0"/>
                      <a:ext cx="2061569" cy="1554480"/>
                    </a:xfrm>
                    <a:prstGeom prst="rect">
                      <a:avLst/>
                    </a:prstGeom>
                    <a:noFill/>
                    <a:ln w="9525">
                      <a:noFill/>
                      <a:miter lim="800000"/>
                      <a:headEnd/>
                      <a:tailEnd/>
                    </a:ln>
                  </pic:spPr>
                </pic:pic>
              </a:graphicData>
            </a:graphic>
          </wp:inline>
        </w:drawing>
      </w:r>
      <w:r w:rsidR="00340A8F" w:rsidRPr="003E73D5">
        <w:rPr>
          <w:rFonts w:ascii="Trebuchet MS" w:eastAsia="SimSun" w:hAnsi="Trebuchet MS"/>
          <w:noProof/>
          <w:sz w:val="20"/>
          <w:szCs w:val="20"/>
        </w:rPr>
        <w:drawing>
          <wp:inline distT="0" distB="0" distL="0" distR="0">
            <wp:extent cx="2556093" cy="1554480"/>
            <wp:effectExtent l="19050" t="0" r="0" b="0"/>
            <wp:docPr id="8" name="Picture 7" descr="C:\Users\caprinex\Pictures\2013-04-1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prinex\Pictures\2013-04-12\042.JPG"/>
                    <pic:cNvPicPr>
                      <a:picLocks noChangeAspect="1" noChangeArrowheads="1"/>
                    </pic:cNvPicPr>
                  </pic:nvPicPr>
                  <pic:blipFill>
                    <a:blip r:embed="rId16" cstate="print"/>
                    <a:srcRect/>
                    <a:stretch>
                      <a:fillRect/>
                    </a:stretch>
                  </pic:blipFill>
                  <pic:spPr bwMode="auto">
                    <a:xfrm>
                      <a:off x="0" y="0"/>
                      <a:ext cx="2556093" cy="1554480"/>
                    </a:xfrm>
                    <a:prstGeom prst="rect">
                      <a:avLst/>
                    </a:prstGeom>
                    <a:noFill/>
                    <a:ln w="9525">
                      <a:noFill/>
                      <a:miter lim="800000"/>
                      <a:headEnd/>
                      <a:tailEnd/>
                    </a:ln>
                  </pic:spPr>
                </pic:pic>
              </a:graphicData>
            </a:graphic>
          </wp:inline>
        </w:drawing>
      </w:r>
    </w:p>
    <w:p w:rsidR="007A6669" w:rsidRPr="00964220" w:rsidRDefault="009B266F" w:rsidP="00964220">
      <w:pPr>
        <w:autoSpaceDE w:val="0"/>
        <w:autoSpaceDN w:val="0"/>
        <w:adjustRightInd w:val="0"/>
        <w:spacing w:after="0" w:line="240" w:lineRule="auto"/>
        <w:rPr>
          <w:rFonts w:ascii="MS Shell Dlg 2" w:hAnsi="MS Shell Dlg 2" w:cs="MS Shell Dlg 2"/>
          <w:sz w:val="17"/>
          <w:szCs w:val="17"/>
        </w:rPr>
      </w:pPr>
      <w:r w:rsidRPr="003E73D5">
        <w:rPr>
          <w:rFonts w:ascii="Trebuchet MS" w:hAnsi="Trebuchet MS"/>
          <w:i/>
          <w:sz w:val="20"/>
          <w:szCs w:val="20"/>
        </w:rPr>
        <w:t xml:space="preserve"> </w:t>
      </w:r>
      <w:r w:rsidR="007A6669" w:rsidRPr="003E73D5">
        <w:rPr>
          <w:rFonts w:ascii="Trebuchet MS" w:hAnsi="Trebuchet MS"/>
          <w:i/>
          <w:sz w:val="20"/>
          <w:szCs w:val="20"/>
        </w:rPr>
        <w:t>KIKONUI</w:t>
      </w:r>
      <w:r w:rsidR="00964220">
        <w:rPr>
          <w:rFonts w:ascii="Trebuchet MS" w:hAnsi="Trebuchet MS" w:cs="Trebuchet MS"/>
          <w:sz w:val="21"/>
          <w:szCs w:val="21"/>
        </w:rPr>
        <w:t>®</w:t>
      </w:r>
      <w:r w:rsidR="007A6669" w:rsidRPr="003E73D5">
        <w:rPr>
          <w:rFonts w:ascii="Trebuchet MS" w:hAnsi="Trebuchet MS"/>
          <w:i/>
          <w:sz w:val="20"/>
          <w:szCs w:val="20"/>
        </w:rPr>
        <w:t xml:space="preserve"> 5 month kids after 10 years of development. Doe kids on left (2) and buck kids on right</w:t>
      </w:r>
      <w:r w:rsidR="007A6669" w:rsidRPr="003E73D5">
        <w:rPr>
          <w:rFonts w:ascii="Trebuchet MS" w:hAnsi="Trebuchet MS"/>
          <w:i/>
          <w:noProof/>
          <w:sz w:val="20"/>
          <w:szCs w:val="20"/>
        </w:rPr>
        <w:drawing>
          <wp:inline distT="0" distB="0" distL="0" distR="0">
            <wp:extent cx="2308984" cy="1737360"/>
            <wp:effectExtent l="19050" t="0" r="0" b="0"/>
            <wp:docPr id="14" name="Picture 11" descr="C:\Users\caprinex\Pictures\2013-04-12\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prinex\Pictures\2013-04-12\069.JPG"/>
                    <pic:cNvPicPr>
                      <a:picLocks noChangeAspect="1" noChangeArrowheads="1"/>
                    </pic:cNvPicPr>
                  </pic:nvPicPr>
                  <pic:blipFill>
                    <a:blip r:embed="rId17" cstate="print"/>
                    <a:srcRect/>
                    <a:stretch>
                      <a:fillRect/>
                    </a:stretch>
                  </pic:blipFill>
                  <pic:spPr bwMode="auto">
                    <a:xfrm>
                      <a:off x="0" y="0"/>
                      <a:ext cx="2308984" cy="1737360"/>
                    </a:xfrm>
                    <a:prstGeom prst="rect">
                      <a:avLst/>
                    </a:prstGeom>
                    <a:noFill/>
                    <a:ln w="9525">
                      <a:noFill/>
                      <a:miter lim="800000"/>
                      <a:headEnd/>
                      <a:tailEnd/>
                    </a:ln>
                  </pic:spPr>
                </pic:pic>
              </a:graphicData>
            </a:graphic>
          </wp:inline>
        </w:drawing>
      </w:r>
      <w:r w:rsidRPr="003E73D5">
        <w:rPr>
          <w:rFonts w:ascii="Trebuchet MS" w:hAnsi="Trebuchet MS"/>
          <w:i/>
          <w:sz w:val="20"/>
          <w:szCs w:val="20"/>
        </w:rPr>
        <w:t xml:space="preserve">  </w:t>
      </w:r>
      <w:r w:rsidR="007A6669" w:rsidRPr="003E73D5">
        <w:rPr>
          <w:rFonts w:ascii="Trebuchet MS" w:hAnsi="Trebuchet MS"/>
          <w:i/>
          <w:noProof/>
          <w:sz w:val="20"/>
          <w:szCs w:val="20"/>
        </w:rPr>
        <w:drawing>
          <wp:inline distT="0" distB="0" distL="0" distR="0">
            <wp:extent cx="3246369" cy="1737360"/>
            <wp:effectExtent l="19050" t="0" r="0" b="0"/>
            <wp:docPr id="15" name="Picture 10" descr="C:\Users\caprinex\Pictures\2013-04-1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prinex\Pictures\2013-04-12\002.JPG"/>
                    <pic:cNvPicPr>
                      <a:picLocks noChangeAspect="1" noChangeArrowheads="1"/>
                    </pic:cNvPicPr>
                  </pic:nvPicPr>
                  <pic:blipFill>
                    <a:blip r:embed="rId18" cstate="print"/>
                    <a:srcRect/>
                    <a:stretch>
                      <a:fillRect/>
                    </a:stretch>
                  </pic:blipFill>
                  <pic:spPr bwMode="auto">
                    <a:xfrm>
                      <a:off x="0" y="0"/>
                      <a:ext cx="3246369" cy="1737360"/>
                    </a:xfrm>
                    <a:prstGeom prst="rect">
                      <a:avLst/>
                    </a:prstGeom>
                    <a:noFill/>
                    <a:ln w="9525">
                      <a:noFill/>
                      <a:miter lim="800000"/>
                      <a:headEnd/>
                      <a:tailEnd/>
                    </a:ln>
                  </pic:spPr>
                </pic:pic>
              </a:graphicData>
            </a:graphic>
          </wp:inline>
        </w:drawing>
      </w:r>
    </w:p>
    <w:p w:rsidR="007A6669" w:rsidRPr="00964220" w:rsidRDefault="007A6669" w:rsidP="00964220">
      <w:pPr>
        <w:autoSpaceDE w:val="0"/>
        <w:autoSpaceDN w:val="0"/>
        <w:adjustRightInd w:val="0"/>
        <w:spacing w:after="0" w:line="240" w:lineRule="auto"/>
        <w:rPr>
          <w:rFonts w:ascii="MS Shell Dlg 2" w:hAnsi="MS Shell Dlg 2" w:cs="MS Shell Dlg 2"/>
          <w:sz w:val="17"/>
          <w:szCs w:val="17"/>
        </w:rPr>
      </w:pPr>
      <w:r w:rsidRPr="003E73D5">
        <w:rPr>
          <w:rFonts w:ascii="Trebuchet MS" w:hAnsi="Trebuchet MS"/>
          <w:i/>
          <w:sz w:val="20"/>
          <w:szCs w:val="20"/>
        </w:rPr>
        <w:t xml:space="preserve">      Young KIKONU</w:t>
      </w:r>
      <w:r w:rsidR="00964220">
        <w:rPr>
          <w:rFonts w:ascii="Trebuchet MS" w:hAnsi="Trebuchet MS" w:cs="Trebuchet MS"/>
          <w:sz w:val="21"/>
          <w:szCs w:val="21"/>
        </w:rPr>
        <w:t>®</w:t>
      </w:r>
      <w:r w:rsidRPr="003E73D5">
        <w:rPr>
          <w:rFonts w:ascii="Trebuchet MS" w:hAnsi="Trebuchet MS"/>
          <w:i/>
          <w:sz w:val="20"/>
          <w:szCs w:val="20"/>
        </w:rPr>
        <w:t xml:space="preserve"> black does and multi-coloured bucks. 20 month buck in front - 2013 images</w:t>
      </w:r>
    </w:p>
    <w:p w:rsidR="003D31CE" w:rsidRPr="003E73D5" w:rsidRDefault="003D31CE" w:rsidP="003D31CE">
      <w:pPr>
        <w:jc w:val="both"/>
        <w:rPr>
          <w:rFonts w:ascii="Trebuchet MS" w:hAnsi="Trebuchet MS"/>
          <w:sz w:val="20"/>
          <w:szCs w:val="20"/>
        </w:rPr>
      </w:pPr>
    </w:p>
    <w:p w:rsidR="003D31CE" w:rsidRPr="003E73D5" w:rsidRDefault="003D31CE" w:rsidP="003D31CE">
      <w:pPr>
        <w:jc w:val="both"/>
        <w:rPr>
          <w:rFonts w:ascii="Trebuchet MS" w:hAnsi="Trebuchet MS"/>
          <w:sz w:val="20"/>
          <w:szCs w:val="20"/>
        </w:rPr>
      </w:pPr>
    </w:p>
    <w:sectPr w:rsidR="003D31CE" w:rsidRPr="003E73D5" w:rsidSect="00B641C1">
      <w:pgSz w:w="12240" w:h="15840"/>
      <w:pgMar w:top="851" w:right="1440" w:bottom="289" w:left="144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Shell Dlg 2">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rebuchet MS">
    <w:panose1 w:val="020B060302020202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D6CCD"/>
    <w:multiLevelType w:val="hybridMultilevel"/>
    <w:tmpl w:val="1A8A9308"/>
    <w:lvl w:ilvl="0" w:tplc="145C5CF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4D011C"/>
    <w:multiLevelType w:val="hybridMultilevel"/>
    <w:tmpl w:val="50EA7DAA"/>
    <w:lvl w:ilvl="0" w:tplc="4858B50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57551DD"/>
    <w:multiLevelType w:val="hybridMultilevel"/>
    <w:tmpl w:val="A7E6B3CA"/>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7D3D5566"/>
    <w:multiLevelType w:val="hybridMultilevel"/>
    <w:tmpl w:val="083C2C58"/>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drawingGridHorizontalSpacing w:val="110"/>
  <w:displayHorizontalDrawingGridEvery w:val="2"/>
  <w:displayVerticalDrawingGridEvery w:val="2"/>
  <w:characterSpacingControl w:val="doNotCompress"/>
  <w:compat/>
  <w:rsids>
    <w:rsidRoot w:val="003D31CE"/>
    <w:rsid w:val="0002074B"/>
    <w:rsid w:val="0008548E"/>
    <w:rsid w:val="000F7F84"/>
    <w:rsid w:val="00153146"/>
    <w:rsid w:val="00186A0D"/>
    <w:rsid w:val="001C7B35"/>
    <w:rsid w:val="001D4CB1"/>
    <w:rsid w:val="001F6DD4"/>
    <w:rsid w:val="00244EC5"/>
    <w:rsid w:val="00261AE3"/>
    <w:rsid w:val="00271EA7"/>
    <w:rsid w:val="002912EB"/>
    <w:rsid w:val="002A3888"/>
    <w:rsid w:val="002B376A"/>
    <w:rsid w:val="00340A8F"/>
    <w:rsid w:val="00375C5F"/>
    <w:rsid w:val="00382D65"/>
    <w:rsid w:val="003D2991"/>
    <w:rsid w:val="003D31CE"/>
    <w:rsid w:val="003E73D5"/>
    <w:rsid w:val="003F105D"/>
    <w:rsid w:val="00435178"/>
    <w:rsid w:val="00472E78"/>
    <w:rsid w:val="00482C73"/>
    <w:rsid w:val="00556E1A"/>
    <w:rsid w:val="00560A57"/>
    <w:rsid w:val="00580866"/>
    <w:rsid w:val="006035A0"/>
    <w:rsid w:val="0066027E"/>
    <w:rsid w:val="006B1588"/>
    <w:rsid w:val="0074782A"/>
    <w:rsid w:val="00765318"/>
    <w:rsid w:val="007A6669"/>
    <w:rsid w:val="00852AD1"/>
    <w:rsid w:val="00875BFF"/>
    <w:rsid w:val="008D562C"/>
    <w:rsid w:val="00933951"/>
    <w:rsid w:val="00964220"/>
    <w:rsid w:val="009B266F"/>
    <w:rsid w:val="00A05725"/>
    <w:rsid w:val="00A0727B"/>
    <w:rsid w:val="00A33354"/>
    <w:rsid w:val="00A50C82"/>
    <w:rsid w:val="00A6144C"/>
    <w:rsid w:val="00AD0542"/>
    <w:rsid w:val="00AE6A68"/>
    <w:rsid w:val="00AF3F60"/>
    <w:rsid w:val="00B3554B"/>
    <w:rsid w:val="00B632C3"/>
    <w:rsid w:val="00B641C1"/>
    <w:rsid w:val="00B6448A"/>
    <w:rsid w:val="00B773B9"/>
    <w:rsid w:val="00BE19D6"/>
    <w:rsid w:val="00BF13D0"/>
    <w:rsid w:val="00C55248"/>
    <w:rsid w:val="00C8422B"/>
    <w:rsid w:val="00CF5C01"/>
    <w:rsid w:val="00D663A5"/>
    <w:rsid w:val="00DA4587"/>
    <w:rsid w:val="00DA6D40"/>
    <w:rsid w:val="00DD015A"/>
    <w:rsid w:val="00E2214C"/>
    <w:rsid w:val="00EF089E"/>
    <w:rsid w:val="00F14DBC"/>
    <w:rsid w:val="00F23200"/>
    <w:rsid w:val="00F37218"/>
    <w:rsid w:val="00F44102"/>
    <w:rsid w:val="00F800D3"/>
    <w:rsid w:val="00FE65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3B9"/>
  </w:style>
  <w:style w:type="paragraph" w:styleId="Heading1">
    <w:name w:val="heading 1"/>
    <w:basedOn w:val="Normal"/>
    <w:next w:val="Normal"/>
    <w:link w:val="Heading1Char"/>
    <w:qFormat/>
    <w:rsid w:val="003D31CE"/>
    <w:pPr>
      <w:keepNext/>
      <w:spacing w:before="240" w:after="60" w:line="240" w:lineRule="auto"/>
      <w:outlineLvl w:val="0"/>
    </w:pPr>
    <w:rPr>
      <w:rFonts w:ascii="Arial" w:eastAsia="Times New Roman" w:hAnsi="Arial" w:cs="Arial"/>
      <w:b/>
      <w:bCs/>
      <w:kern w:val="32"/>
      <w:sz w:val="32"/>
      <w:szCs w:val="32"/>
      <w:lang w:eastAsia="zh-CN"/>
    </w:rPr>
  </w:style>
  <w:style w:type="paragraph" w:styleId="Heading3">
    <w:name w:val="heading 3"/>
    <w:basedOn w:val="Normal"/>
    <w:next w:val="Normal"/>
    <w:link w:val="Heading3Char"/>
    <w:uiPriority w:val="9"/>
    <w:semiHidden/>
    <w:unhideWhenUsed/>
    <w:qFormat/>
    <w:rsid w:val="003D31CE"/>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D31CE"/>
    <w:rPr>
      <w:rFonts w:ascii="Arial" w:eastAsia="Times New Roman" w:hAnsi="Arial" w:cs="Arial"/>
      <w:b/>
      <w:bCs/>
      <w:kern w:val="32"/>
      <w:sz w:val="32"/>
      <w:szCs w:val="32"/>
      <w:lang w:eastAsia="zh-CN"/>
    </w:rPr>
  </w:style>
  <w:style w:type="character" w:customStyle="1" w:styleId="Heading3Char">
    <w:name w:val="Heading 3 Char"/>
    <w:basedOn w:val="DefaultParagraphFont"/>
    <w:link w:val="Heading3"/>
    <w:uiPriority w:val="9"/>
    <w:semiHidden/>
    <w:rsid w:val="003D31CE"/>
    <w:rPr>
      <w:rFonts w:asciiTheme="majorHAnsi" w:eastAsiaTheme="majorEastAsia" w:hAnsiTheme="majorHAnsi" w:cstheme="majorBidi"/>
      <w:b/>
      <w:bCs/>
      <w:color w:val="4F81BD" w:themeColor="accent1"/>
      <w:sz w:val="24"/>
      <w:szCs w:val="24"/>
      <w:lang w:eastAsia="zh-CN"/>
    </w:rPr>
  </w:style>
  <w:style w:type="paragraph" w:styleId="ListParagraph">
    <w:name w:val="List Paragraph"/>
    <w:basedOn w:val="Normal"/>
    <w:uiPriority w:val="34"/>
    <w:qFormat/>
    <w:rsid w:val="003D31CE"/>
    <w:pPr>
      <w:ind w:left="720"/>
      <w:contextualSpacing/>
    </w:pPr>
  </w:style>
  <w:style w:type="character" w:styleId="Hyperlink">
    <w:name w:val="Hyperlink"/>
    <w:basedOn w:val="DefaultParagraphFont"/>
    <w:uiPriority w:val="99"/>
    <w:unhideWhenUsed/>
    <w:rsid w:val="00AE6A68"/>
    <w:rPr>
      <w:color w:val="0000FF" w:themeColor="hyperlink"/>
      <w:u w:val="single"/>
    </w:rPr>
  </w:style>
  <w:style w:type="paragraph" w:styleId="BalloonText">
    <w:name w:val="Balloon Text"/>
    <w:basedOn w:val="Normal"/>
    <w:link w:val="BalloonTextChar"/>
    <w:uiPriority w:val="99"/>
    <w:semiHidden/>
    <w:unhideWhenUsed/>
    <w:rsid w:val="001D4C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4CB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www.kikonui.sales" TargetMode="External"/><Relationship Id="rId1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package" Target="embeddings/Microsoft_Office_PowerPoint_Slide1.sldx"/><Relationship Id="rId12" Type="http://schemas.openxmlformats.org/officeDocument/2006/relationships/hyperlink" Target="http://www.kikonui.com" TargetMode="Externa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7.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package" Target="embeddings/Microsoft_Office_PowerPoint_Slide2.sldx"/><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566</TotalTime>
  <Pages>1</Pages>
  <Words>2915</Words>
  <Characters>16616</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Batten</dc:creator>
  <cp:lastModifiedBy>Batten</cp:lastModifiedBy>
  <cp:revision>31</cp:revision>
  <cp:lastPrinted>2012-12-19T02:22:00Z</cp:lastPrinted>
  <dcterms:created xsi:type="dcterms:W3CDTF">2012-07-10T03:16:00Z</dcterms:created>
  <dcterms:modified xsi:type="dcterms:W3CDTF">2015-07-10T04:09:00Z</dcterms:modified>
</cp:coreProperties>
</file>